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二</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bookmarkStart w:id="0" w:name="_GoBack"/>
      <w:r>
        <w:rPr>
          <w:rFonts w:hint="eastAsia" w:ascii="仿宋" w:hAnsi="仿宋" w:eastAsia="仿宋" w:cs="仿宋"/>
          <w:spacing w:val="3"/>
          <w:sz w:val="28"/>
          <w:szCs w:val="28"/>
        </w:rPr>
        <w:t>市妇联党组召开2016年度民主生活会</w:t>
      </w:r>
    </w:p>
    <w:bookmarkEnd w:id="0"/>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省妇联包方副主席来厦走访慰问</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“千名妇干走基层，党的温暖送万家”—市妇联深入开展2017年两节慰问</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市妇联新春娘家人“三进三送”巾帼志愿服务走进集美区第二农场</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带着“爱心妈妈”浓浓爱心 为新疆的孩子送去温暖</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市妇联发放第一批厦门市贫困妇女“四癌”救助金</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爱心援助•情暖人间—维权妇女向厦门妇联赠送锦旗表谢意</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市妇联开展离退休老同志春节慰问活动并圆满完成老干部党支部换届选举</w:t>
      </w:r>
    </w:p>
    <w:p>
      <w:pPr>
        <w:shd w:val="clear" w:color="auto" w:fill="FFFFFF"/>
        <w:spacing w:line="540" w:lineRule="exact"/>
        <w:jc w:val="center"/>
        <w:rPr>
          <w:rFonts w:ascii="黑体" w:hAnsi="黑体" w:eastAsia="黑体" w:cs="黑体"/>
          <w:spacing w:val="3"/>
          <w:sz w:val="32"/>
          <w:szCs w:val="32"/>
        </w:rPr>
      </w:pPr>
    </w:p>
    <w:p>
      <w:pPr>
        <w:shd w:val="clear" w:color="auto" w:fill="FFFFFF"/>
        <w:spacing w:line="540" w:lineRule="exact"/>
        <w:ind w:left="0" w:leftChars="0" w:firstLine="0" w:firstLineChars="0"/>
        <w:jc w:val="center"/>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rPr>
        <w:t>市妇联党组召开2016年度民主生活会</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2017年1月24日下午，市妇联党组召开2016年度民主生活会。市妇联党组书记、主席吴亚汝主持会议。市纪委办公厅综合处处长林晓征及市委组织部干部一处副处长、调研员张毅到会指导。</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开好这次民主生活会，市妇联党组会前认真组织学习，制定工作方案，广泛征求党员、干部和群众意见，并召开党组会议进行专题研究。党组书记、主席吴亚汝带头，党组成员坚持从严从实，深入开展谈心谈话，对照《准则》和《条例》，深入查摆剖析问题，认真撰写对照检查材料。</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通报了2015年民主生活会整改措施的整改情况、本次民主生活会前征求意见情况。会上，吴亚汝主席首先代表市妇联党组作对照检查，并带头作个人对照检查、自我批评，主动接受各位党组成员批评。随后，市妇联党组成员逐一进行个人对照检查发言，相互间开展了严肃认真的批评。市委组织部张毅副处长代表市纪委、市委组织部对专题民主生活会情况进行点评，充分肯定市妇联本次民主生活会准备充分、批评与自我批评深刻、会风务实高效，同时对市妇联工作提出四点希望和要求：一是适应新形势、研究新问题；二是加强分类指导；三是注重加强调研；四是广泛形成工作合力。</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在民主生活会结束时，市妇联党组书记、主席吴亚汝强调，市妇联党组和党组成员要以本次民主生活会为新起点：</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进一步深入学习贯彻习近平总书记系列重要讲话精神，认真学习贯彻党的十八届六中全会和十八届中纪委七次全会精神，全面贯彻落实《准则》、《条例》，严肃党内政治生活，把全面从严治党不断推向深入。</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牢固树立政治意识、大局意识、核心意识、看齐意识，特别是核心意识和看齐意识，坚决维护以习近平同志为核心的党中央权威，始终在思想上政治上行动上同以习近平同志为核心的党中央保持高度一致，把维护中央权威体现在一言一行上，落实到实际工作中，把中央、省市委决策部署贯彻落实到位。</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坚定理想信念，对党忠诚，坚持以党的旗帜为旗帜，以党的方向为方向，以党的意志为意志，始终坚守政治信仰，把准政治方向，做政治上的明白人。</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严守政治纪律和政治规矩，在大是大非面前站稳政治立场，切实增强政治敏锐性和政治鉴别力，对破坏政治纪律和政治规矩的行为坚决抵制、敢于斗争，坚决维护党的集中统一。</w:t>
      </w:r>
      <w:r>
        <w:rPr>
          <w:rFonts w:hint="eastAsia" w:ascii="楷体_GB2312" w:hAnsi="楷体_GB2312" w:eastAsia="楷体_GB2312" w:cs="楷体_GB2312"/>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持续不断地抓好作风建设和党风廉政建设，切实履行全面从严治党主体责任和意识形态主体责任，真正把责任扛在肩上、落实在行动中。</w:t>
      </w:r>
      <w:r>
        <w:rPr>
          <w:rFonts w:hint="eastAsia" w:ascii="楷体_GB2312" w:hAnsi="楷体_GB2312" w:eastAsia="楷体_GB2312" w:cs="楷体_GB2312"/>
          <w:b/>
          <w:bCs/>
          <w:spacing w:val="3"/>
          <w:kern w:val="0"/>
          <w:sz w:val="30"/>
          <w:szCs w:val="30"/>
          <w:shd w:val="clear" w:color="auto" w:fill="FFFFFF"/>
          <w:lang w:val="en-US" w:eastAsia="zh-CN" w:bidi="ar-SA"/>
        </w:rPr>
        <w:t>六是</w:t>
      </w:r>
      <w:r>
        <w:rPr>
          <w:rFonts w:hint="eastAsia" w:ascii="仿宋" w:hAnsi="仿宋" w:eastAsia="仿宋" w:cs="仿宋"/>
          <w:spacing w:val="3"/>
          <w:kern w:val="0"/>
          <w:sz w:val="30"/>
          <w:szCs w:val="30"/>
          <w:shd w:val="clear" w:color="auto" w:fill="FFFFFF"/>
          <w:lang w:val="en-US" w:eastAsia="zh-CN" w:bidi="ar-SA"/>
        </w:rPr>
        <w:t>进一步深入开展“两学一做”学习教育，带头实践宗旨意识，把联系和服务广大妇女作为工作生命线，走出机关、走向基层、走进妇女群众，全心全意为群众服务。</w:t>
      </w:r>
      <w:r>
        <w:rPr>
          <w:rFonts w:hint="eastAsia" w:ascii="楷体_GB2312" w:hAnsi="楷体_GB2312" w:eastAsia="楷体_GB2312" w:cs="楷体_GB2312"/>
          <w:b/>
          <w:bCs/>
          <w:spacing w:val="3"/>
          <w:kern w:val="0"/>
          <w:sz w:val="30"/>
          <w:szCs w:val="30"/>
          <w:shd w:val="clear" w:color="auto" w:fill="FFFFFF"/>
          <w:lang w:val="en-US" w:eastAsia="zh-CN" w:bidi="ar-SA"/>
        </w:rPr>
        <w:t>七是</w:t>
      </w:r>
      <w:r>
        <w:rPr>
          <w:rFonts w:hint="eastAsia" w:ascii="仿宋" w:hAnsi="仿宋" w:eastAsia="仿宋" w:cs="仿宋"/>
          <w:spacing w:val="3"/>
          <w:kern w:val="0"/>
          <w:sz w:val="30"/>
          <w:szCs w:val="30"/>
          <w:shd w:val="clear" w:color="auto" w:fill="FFFFFF"/>
          <w:lang w:val="en-US" w:eastAsia="zh-CN" w:bidi="ar-SA"/>
        </w:rPr>
        <w:t>要敢于担当，真抓实干，提高深化改革、化解矛盾、攻坚克难的本领，以更坚实有力的使命担当，更加奋发有为的精神状态，在妇联深化改革、解决中心园所遗留问题、推动妇联重难点工作上有新的突破，在厦门建设“五大发展”示范市上作出新的贡献。</w:t>
      </w:r>
    </w:p>
    <w:p>
      <w:pPr>
        <w:shd w:val="clear" w:color="auto" w:fill="FFFFFF"/>
        <w:spacing w:line="540" w:lineRule="exact"/>
        <w:jc w:val="center"/>
        <w:rPr>
          <w:rFonts w:hint="eastAsia" w:ascii="黑体" w:hAnsi="黑体" w:eastAsia="黑体" w:cs="黑体"/>
          <w:spacing w:val="3"/>
          <w:sz w:val="32"/>
          <w:szCs w:val="32"/>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省妇联包方副主席来厦走访慰问</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1月17日，省妇联副主席包方前来厦门走访慰问困难妇女群众，了解她们生活上的困难，为她们送去关怀和慰问金。市妇联党组书记、主席吴亚汝，思明区妇联主席王芳等陪同走访慰问。</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包方副主席首先来到思明区的官任社区陈女士家庭。身患甲状腺癌的陈女士在2016年12月初又做了子宫肌瘤切除手术，失业在家，需长期吃药控制，医疗费用不菲。患有精神分裂症的丈夫目前在仙岳医院住院治疗，就读初三的小孩听力先天性缺陷。包方副主席向社区同志详细了解了陈女士的医保和生活等情况，了解社区的巾帼志愿者们免费帮助她的孩子补习功课，洋妈妈巾帼志愿者免费帮忙补习英语。包方副主席勉励她要保持坚强，有好心情才有好身体，平时有困难多和街道、社区沟通，并送上慰问金和大米、油等爱心物资。　</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包方副主席随后来到洪莲东二里的周女士家庭。周女士是外地来厦人员，丈夫不幸去世，自己也患有一定的残疾，如今和上小学的儿子每月靠丈夫1000元的抚恤金生活，包方副主席详细了解她来厦生活和工作情况，得知她自强自立灵活就业，包方副主席十分欣喜，祝福她在厦门生活得越来越好，并送上慰问金和大米、油等爱心物资。</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包方副主席一行最后一站来到了莲前小学外来员工子弟冬令营。这个冬令营的孩子大部分都是尚未回老家的来厦务工人员子女，父母们正投身金砖会晤相关工作。妇联联合工会、共青团，组织孩子们集中冬令营欢度寒假。包方副主席与孩子们亲切交谈，并向孩子们赠送文具、玩具等新春小礼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包方副主席同时详细了解了厦门市妇联“百场家教讲座进学校、进机关、进社区、进农村”活动情况，对厦门模式和工作成效予以充分肯定。近年来，厦门市妇联切实加强家庭教育指导工作，联合市委文明办、市教育局开展“百场家教讲座进学校、进机关、进社区、进农村”活动，开展各类家庭教育培训6221场，近13万名家长受益，普惠性、公益性的家庭教育指导服务向工业园区、软件园区、众创基地及进城务工人员家庭拓展覆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“千名妇干走基层，党的温暖送万家”</w:t>
      </w: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——市妇联深入开展2017年两节慰问</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全面贯彻党的十八届六中全会精神，落实市委大力推进共享发展、不断增进民生福祉的要求，密切党群关系，弘扬中华民族扶贫济困的优良传统，关注困境中的妇女儿童家庭，确保困难群体度过一个欢乐祥和的春节，市妇联、市妇女儿童基金会在全市范围开展2017年元旦春节慰问活动。各级妇联按照市妇联统一部署，组织结合“千名妇干走基层，党的温暖送万家”活动，关注贫困妇女家庭的生产生活，帮助她们解决实际困难，同时充分发挥鹭岛巾帼志愿联盟作用，结对帮扶困难家庭，有效服务妇女，彰显妇联组织影响力。2017年春节，全市慰问特困单亲家庭、特困母亲、贫困四癌妇女、重大疾病儿童、特困“十佳、优秀来厦女员工”、困难妇干534名，慰问金额总计 46万元。1月份以来，市妇联领导带队，分批多次深入基层走访慰问困难妇女儿童。</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1月17日上午，市妇联党组书记、主席吴亚汝赴集美区走访慰问5户90岁以上老人、2户四癌妇女；洪允治组长赴集美区灌口镇东辉村特困妇女家中走访慰问。</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月18日，市妇副主席陈俊泳带队赴同安区，走访慰问两户特困母亲和两户特困儿童，送上慰问金和慰问品。在了解到凤岗村低保户家庭洪素玉家十分困难，自己重病在床，丈夫肺病，两个女儿分别就读初、高中时，陈俊泳副主席立即跟同行的同安区妇联主席黄福华协商，并和市妇联儿童部电话沟通其大女儿申请春蕾女童助学事宜，为孩子顺利完成学业解决后顾之忧。</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月18日，市妇联副主席朱秀敏带队走访慰问海沧区两名“四癌”妇女家庭以及一个特困单亲家庭。海沧街道海沧村村民张晓棠家是市妇联的结对户。她的母亲肢体二级残疾，父亲语言四级残疾，本人离异后在家打理家务。朱秀敏副主席鼓励她坚强生活，送上慰问金和慰问品。</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月17日，市妇联纪检组长洪允治带队赴翔安区，走访慰问内厝镇等结对困难儿童及贫困妇女、贫困老妇干。洪允治组长详细了解她们的困难情况，同时鼓励每个困难妇女要树立“四自”精神，坚定信心，克服眼前生活困难，鼓励结对的孩子要勤奋学习，做个全面发展的好少年。</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1月19日下午，市妇联副主席陈俊泳、谢立武带队赴湖里区金安社区，走访慰问贫困妇女家庭，送去油、米等物资和慰问金，让她们感受娘家人的温暖。 在特困母亲王女士的家中，市妇联领导陈俊泳、谢立武关切地了解她的生活困难。王女士的孩子喜欢画画，大家还由画画作为切入点，和孩子开心地聊了起来。平时害羞的孩子大方地表演起了《新年快乐》的歌舞，现场一片火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386" w:firstLineChars="200"/>
        <w:jc w:val="both"/>
        <w:textAlignment w:val="auto"/>
        <w:outlineLvl w:val="9"/>
        <w:rPr>
          <w:rFonts w:hint="eastAsia" w:ascii="宋体" w:hAnsi="宋体" w:eastAsia="宋体" w:cs="宋体"/>
          <w:b w:val="0"/>
          <w:i w:val="0"/>
          <w:caps w:val="0"/>
          <w:color w:val="474747"/>
          <w:spacing w:val="0"/>
          <w:sz w:val="21"/>
          <w:szCs w:val="21"/>
          <w:lang w:val="en-US" w:eastAsia="zh-CN"/>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市妇联新春娘家人“三进三送”巾帼志愿服务走进集美区第二农场</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月17日上午，厦门市妇联新春娘家人“三进三送”巾帼志愿服务活动在集美区第二农场举行。厦门市妇联党组书记、主席吴亚汝、厦门市妇联党组成员、纪检组长洪允治、集美区委常委蔡冬梅、集美区妇联主席陈翠萍、第二农场党委书记吴生枝等出席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现场热闹非凡，有腰鼓队前来迎接市妇联“娘家人”，并有村民自发组织地跳起广场舞进行暖场。</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向现场妇女姐妹致以新春贺辞。市妇联向第二农场妇联赠送一批学习资料和慰问品，并联合爱心企业现场向5户困难妇女发放慰问金和慰问品。活动现场同时开展了“迎新春·送祝福”、“迎新春·送维权”、“迎新春·送话费”等一系列现场便民服务。</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当天，吴亚汝主席一行赴5户90岁以上老人、2户四癌妇女家中走访慰问，洪允治组长、集美区委常委蔡冬梅等赴灌口镇东辉村特困妇女家中走访慰问，了解她们的实际困难，送上慰问金和爱心年货，并为她们贴春联，送去“娘家人”的关怀与温暖。</w:t>
      </w:r>
    </w:p>
    <w:p>
      <w:pPr>
        <w:shd w:val="clear" w:color="auto" w:fill="FFFFFF"/>
        <w:spacing w:line="540" w:lineRule="exact"/>
        <w:jc w:val="center"/>
        <w:rPr>
          <w:rFonts w:hint="eastAsia" w:ascii="黑体" w:hAnsi="黑体" w:eastAsia="黑体" w:cs="黑体"/>
          <w:spacing w:val="3"/>
          <w:sz w:val="32"/>
          <w:szCs w:val="32"/>
          <w:lang w:val="en-US" w:eastAsia="zh-CN"/>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带着“爱心妈妈”浓浓爱心 为新疆的孩子送去温暖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1月12日下午，为搭建起各民族家庭之间爱心互助、情谊联系的平台，促进内地家庭和新疆少数民族家庭之间建立友情、传递暖情。由厦门市妇联主办，市直机关妇工委和各区妇联承办的“恒爱行动——百万家庭亲情一线牵”公益活动圆满结束。经过一个多月的精心编织，176件凝聚着厦门百名“爱心妈妈”浓浓爱心的毛衣、围巾、帽子等，即将寄往新疆吉木萨尔县，为新疆的孩子送去温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为确保恒爱行动持续开展，各区妇联、市直机关妇工委高度重视，积极组织动员，不断扩大公众参与面。充分依托媒体、微信、微博等新兴媒体深入挖掘和传播在“恒爱行动——百万家庭亲情一线牵”公益活动中涌现出的先进典型和生动感人故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市妇联联手恒源祥（集团）有限公司首次于2007年12月开展了“情牵一线  关爱儿童”——爱心妈妈为贫困儿童织毛衣活动。“恒爱行动”在全市城乡全面铺开，上至九十岁的爱心奶奶，下至刚学会编织毛衣的爱心姐姐，从下岗女工到女致富能手，以及各区妇联干部，踊跃报名争当爱心妈妈。这种爱心的传递，使“恒爱行动”成为厦门冬季一道精神文明建设的亮丽风景。2015年，厦门市妇联被全国妇联、中国少儿基会评为“中国儿童慈善奖――恒爱行动.优秀组织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市妇联发放</w:t>
      </w:r>
      <w:r>
        <w:rPr>
          <w:rFonts w:hint="eastAsia" w:ascii="黑体" w:hAnsi="黑体" w:eastAsia="黑体" w:cs="黑体"/>
          <w:spacing w:val="3"/>
          <w:sz w:val="32"/>
          <w:szCs w:val="32"/>
          <w:lang w:val="en-US" w:eastAsia="zh-CN"/>
        </w:rPr>
        <w:t>2017年</w:t>
      </w:r>
      <w:r>
        <w:rPr>
          <w:rFonts w:hint="eastAsia" w:ascii="黑体" w:hAnsi="黑体" w:eastAsia="黑体" w:cs="黑体"/>
          <w:spacing w:val="3"/>
          <w:sz w:val="32"/>
          <w:szCs w:val="32"/>
        </w:rPr>
        <w:t>第一批厦门市贫困妇女“四癌”救助金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2017年1月20日，厦门市妇联发放2017年第一批厦门市贫困妇女“四癌”救助金2.6253万元，共救助3位符合救助条件的申请者。具体情况如下：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癌种分类：乳腺癌2人，宫颈癌1人。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年龄分布：50-59岁3人。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人员分布：集美区3人。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爱心援助•情暖人间——维权妇女向厦门妇联赠送锦旗表谢意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鸡年新春来临之际，1月16日上午，林某某、孙某某两名妇女代表“24条公益群”维权妇女向厦门市妇联赠送锦旗。“爱心援助·情暖人间”，简简单单的8个字表达了她们对市妇联在推动妇女权益保障中所做努力的感激之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近年来，市妇联在信访实践中，接待有关夫妻债务的信访不断增多，该类信访中，来访妇女被判决承担夫妻共同债务，大多以《婚姻法若干问题的解释（二）》第24条为判决依据，部分债务数额较大或巨大，给当事人正常生活秩序造成严重影响，此类案件当事人多数以妇女为受害者，我市也出现该类案件当事人的维权群体、联盟。2016年部分“24条公益群”维权妇女代表，多次到市妇联反映问题，提供类似案件相关资料、其他省市判决创新做法，对个人权益保护提出意见建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作为妇女“娘家人”，市妇联重视妇女权益保障，市妇联领导利用担任市人大代表、政协委员的身份，多次通过提案议案积极推动妇女权益的难点热点问题解决。2016年12月在前期调研了解情况的基础上，市妇联专门组织召开“夫妻债务界定及对策”维权沙龙座谈会，邀请法官、律师、专家学者开展座谈研讨，会后形成《建议完善夫妻债务案件中配偶救济机制》的提案建议，在今年市“两会”上提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接过锦旗，市妇联领导感谢妇女姐妹的信任，同时也向她们耐心解释现有的法律法规信访政策，引导她们一定要合理反映诉求，依法理性维权。</w:t>
      </w:r>
    </w:p>
    <w:p>
      <w:pPr>
        <w:shd w:val="clear" w:color="auto" w:fill="FFFFFF"/>
        <w:spacing w:line="540" w:lineRule="exact"/>
        <w:jc w:val="center"/>
        <w:rPr>
          <w:rFonts w:hint="eastAsia" w:ascii="黑体" w:hAnsi="黑体" w:eastAsia="黑体" w:cs="黑体"/>
          <w:spacing w:val="3"/>
          <w:sz w:val="32"/>
          <w:szCs w:val="32"/>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市妇联开展离退休老同志春节慰问活动</w:t>
      </w: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并圆满完成老干部党支部换届选举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新春佳节临近，为了让妇联机关离退休老同志感受到组织的温暖，营造温馨愉快、欢乐祥和的春节气氛，1月20日上午，市妇联召开离退休老同志迎新春茶话会，同时举行老干部党支部换届。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市妇联党组书记、主席吴亚汝首先代表党组和机关全体同志向老同志们致以节日的问候，同时向老干部们通报了厦门市妇女第十六次代表大会圆满召开的情况。她祝愿老同志们新春快乐、身体健康、阖家幸福，希望老干部们今后能继续发挥余热，关心和支持妇联工作。老干部们感谢市妇联领导班子对她们的关心，并对市妇联工作和全市妇女事业五年来取得的发展和成绩表示充分肯定和由衷祝贺。市妇联党组成员、副主席朱秀敏、谢立武参加慰问活动。茶话会上，大家欢聚一堂，其乐融融，吴主席还为老干部们发放了春节慰问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活动期间，机关老干部党支部也顺利完成换届，选举产生新一届支委。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color w:val="auto"/>
          <w:spacing w:val="3"/>
          <w:kern w:val="0"/>
          <w:sz w:val="30"/>
          <w:szCs w:val="30"/>
          <w:shd w:val="clear" w:color="auto" w:fill="FFFFFF"/>
          <w:lang w:val="en-US" w:eastAsia="zh-CN" w:bidi="ar-SA"/>
        </w:rPr>
      </w:pPr>
      <w:r>
        <w:rPr>
          <w:rFonts w:hint="eastAsia" w:ascii="仿宋" w:hAnsi="仿宋" w:eastAsia="仿宋" w:cs="仿宋"/>
          <w:color w:val="auto"/>
          <w:spacing w:val="3"/>
          <w:kern w:val="0"/>
          <w:sz w:val="30"/>
          <w:szCs w:val="30"/>
          <w:shd w:val="clear" w:color="auto" w:fill="FFFFFF"/>
          <w:lang w:val="en-US" w:eastAsia="zh-CN" w:bidi="ar-SA"/>
        </w:rPr>
        <w:t> </w:t>
      </w:r>
    </w:p>
    <w:p>
      <w:pPr>
        <w:shd w:val="clear" w:color="auto" w:fill="FFFFFF"/>
        <w:spacing w:line="540" w:lineRule="exact"/>
        <w:jc w:val="center"/>
        <w:rPr>
          <w:rFonts w:hint="eastAsia" w:ascii="黑体" w:hAnsi="黑体" w:eastAsia="黑体" w:cs="黑体"/>
          <w:spacing w:val="3"/>
          <w:sz w:val="32"/>
          <w:szCs w:val="32"/>
          <w:lang w:val="en-US" w:eastAsia="zh-CN"/>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9865C72"/>
    <w:rsid w:val="12401A8C"/>
    <w:rsid w:val="19E17E19"/>
    <w:rsid w:val="21050F46"/>
    <w:rsid w:val="322A282D"/>
    <w:rsid w:val="4DDD385F"/>
    <w:rsid w:val="66AE2347"/>
    <w:rsid w:val="6931662F"/>
    <w:rsid w:val="71F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customStyle="1" w:styleId="9">
    <w:name w:val="页眉 Char"/>
    <w:basedOn w:val="5"/>
    <w:link w:val="3"/>
    <w:qFormat/>
    <w:uiPriority w:val="0"/>
    <w:rPr>
      <w:rFonts w:ascii="Times New Roman" w:hAnsi="Times New Roman" w:eastAsia="宋体" w:cs="Times New Roman"/>
      <w:sz w:val="18"/>
      <w:szCs w:val="18"/>
    </w:rPr>
  </w:style>
  <w:style w:type="character" w:customStyle="1" w:styleId="10">
    <w:name w:val="页脚 Char"/>
    <w:basedOn w:val="5"/>
    <w:link w:val="2"/>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2017-12-26T08:13:34Z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