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十八</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服务大局促发展 砥砺奋进再扬帆——市妇联学习习总书记在厦门会晤期间系列讲话精神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市妇联召开学习习近平总书记重要讲话暨妇联改革座谈会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市妇联以更大力度更实举措推进改革落实落地见效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市妇联吴亚汝主席带队深入妇儿中心开展妇联专题调研</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市妇联干部全力以赴参与厦门会晤服务保障工作</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textAlignment w:val="auto"/>
        <w:rPr>
          <w:rFonts w:hint="eastAsia" w:ascii="仿宋" w:hAnsi="仿宋" w:eastAsia="仿宋" w:cs="仿宋"/>
          <w:spacing w:val="3"/>
          <w:sz w:val="28"/>
          <w:szCs w:val="28"/>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服务大局促发展 砥砺奋进再扬帆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18" w:firstLineChars="20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——市妇联学习习总书记在厦门会晤期间系列讲话精神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金秋九月，金砖合作之船从厦门启程，再次扬帆远航。世界瞩目中，国家主席习近平在厦门会晤期间的系列讲话中，对厦门给予点赞。这是对厦门经济社会发展成果的肯定，更是对厦门现在和未来的信任与激励。感受着总书记对这片土地的深情厚谊，厦门市各界妇女激动万分、深受鼓舞。厦门市妇联第一时间组织妇联干部学习讨论习近平总书记在厦门会晤期间的系列讲话精神。关怀转化成动力，荣耀激发出责任，妇联组织将以习总书记对厦门的肯定为动力，积极发挥妇联联系妇女群众的桥梁和纽带的作用，围绕中心、服务大局、服务妇女，统一思想认识，强化责任担当，以钉钉子精神将妇联工作落实落细落地见效，以优异成绩迎接党的十九大胜利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一是统一思想认识，锐意进取“爱拼才会赢”。</w:t>
      </w:r>
      <w:r>
        <w:rPr>
          <w:rFonts w:hint="eastAsia" w:ascii="仿宋" w:hAnsi="仿宋" w:eastAsia="仿宋" w:cs="仿宋"/>
          <w:spacing w:val="3"/>
          <w:kern w:val="0"/>
          <w:sz w:val="30"/>
          <w:szCs w:val="30"/>
          <w:shd w:val="clear" w:color="auto" w:fill="FFFFFF"/>
          <w:lang w:val="en-US" w:eastAsia="zh-CN" w:bidi="ar-SA"/>
        </w:rPr>
        <w:t>把习总书记在厦门会晤期间的系列讲话作为激励和动力，强化责任担当，把学习习总书记对群团改革工作重要指示与深入学习贯彻习近平总书记系列重要讲话精神特别是在省部级主要领导干部专题研讨班上的重要讲话精神紧密结合，与深入学习贯彻习近平总书记在中央党的群团会议上的重要讲话精神和对妇联工作、妇联改革的一系列重要指示紧密结合，与当前全面推进妇联改革工作紧密结合，切实增强维护核心的思想自觉和行动自觉，引领各级妇联组织和广大妇联干部提高政治站位，更加自觉地用中央精神统一思想、指导实践、推动改革。不畏困难，以滚石上山、爬坡过坎的精神锐意进取，进一步强“三性”、去“四化”，不断加强自身建设。从思路理念、方式手段、组织模式、工作作风等方面入手，在去“四化”上持续发力，增强妇联组织的吸引力、影响力。全面深化“妇联上网工程”，第一时间跟进中央、省委、市委重大决策部署，多渠道发出妇联好声音，管好用好“一呼百万”妇联好姐妹微信群，做大做强“网上妇联”。坚持群众工作法，持续改进工作作风，强化服务意识，落实妇联干部密切联系群众、深入基层调查研究的长效机制，主动与普通妇女交朋友，扩大妇女群众“朋友圈”，坚持每月一次开展“娘家人三进三送”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二是强化引领，迎接宣传贯彻党的十九大。</w:t>
      </w:r>
      <w:r>
        <w:rPr>
          <w:rFonts w:hint="eastAsia" w:ascii="仿宋" w:hAnsi="仿宋" w:eastAsia="仿宋" w:cs="仿宋"/>
          <w:spacing w:val="3"/>
          <w:kern w:val="0"/>
          <w:sz w:val="30"/>
          <w:szCs w:val="30"/>
          <w:shd w:val="clear" w:color="auto" w:fill="FFFFFF"/>
          <w:lang w:val="en-US" w:eastAsia="zh-CN" w:bidi="ar-SA"/>
        </w:rPr>
        <w:t>依托全市各级妇联组织、“巾帼文明岗”、城乡“妇女之家”和妇联网络新媒体矩阵，深入开展“砥砺奋进的五年—巾帼心向党·喜迎十九大”群众性主题宣传教育活动，组织开展“圆梦中国人·巾帼故事汇”宣讲、“砥砺奋进的五年·厦门市妇女儿童事业发展”成就展、“美丽绽放的五年·女性成长故事汇”网络展示等系列活动。市妇儿工委、市妇联、市体育局、市市政园林局联合发出《关于在公园、广场、各类活动阵地广泛深入开展“喜迎十九大”群众性文体活动的倡议》，号召广大妇女群众以饱满的精神状态、昂扬的精神面貌，迎接宣传党的十九大。通过上下联动、层层宣讲、各类展播的热烈局面，全面展示党的十八大以来在以习近平同志为核心的党中央关怀领导下中国妇女事业的发展成就，学习好贯彻好十九大精神，进一步筑牢妇女群众听党话、跟党走的思想根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三是团结发动妇女群众，建设高素质的创新创业之城。</w:t>
      </w:r>
      <w:r>
        <w:rPr>
          <w:rFonts w:hint="eastAsia" w:ascii="仿宋" w:hAnsi="仿宋" w:eastAsia="仿宋" w:cs="仿宋"/>
          <w:spacing w:val="3"/>
          <w:kern w:val="0"/>
          <w:sz w:val="30"/>
          <w:szCs w:val="30"/>
          <w:shd w:val="clear" w:color="auto" w:fill="FFFFFF"/>
          <w:lang w:val="en-US" w:eastAsia="zh-CN" w:bidi="ar-SA"/>
        </w:rPr>
        <w:t>一是持续推进大众创业万众创新。用活用好农村妇女创业小额贴息贷款和农村妇女创业发展资金政策，确保全年完成市、区妇联联合农商行发放小额贴息贷款不少于3000万元任务。面向全市被征地农民和海域退养渔民及下岗妇女，持续开展城乡妇女实用技能公益培训。深入打造“巾帼众创基地”新型创业服务平台，培育一批“巾帼众创空间示范基地”，营造良好的女性创新创业生态环境。二是深化巾帼建功活动。持续引导各行各业妇女围绕市委市政府中心工作，积极主动作为，在深入实施创新发展战略等重点改革和打造国际一流营商环境、推进产业转型升级、促进城乡协调发展等重点工作中再建新功、再创新业。三是积极推动巾帼家政服务健康发展。推进职业化建设，加大培训力度，加强诚信教育，引导妇女家政从业人员增强职业道德、树立良好形象。联合指导举办厦门市第二十三届职工技术比赛家政服务员技能大赛暨厦门市第五届家庭服务职业技能比赛。联合市人社局培育一批家政培训示范基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四是扎实服务妇女群众，提升妇女群众获得感。</w:t>
      </w:r>
      <w:r>
        <w:rPr>
          <w:rFonts w:hint="eastAsia" w:ascii="仿宋" w:hAnsi="仿宋" w:eastAsia="仿宋" w:cs="仿宋"/>
          <w:spacing w:val="3"/>
          <w:kern w:val="0"/>
          <w:sz w:val="30"/>
          <w:szCs w:val="30"/>
          <w:shd w:val="clear" w:color="auto" w:fill="FFFFFF"/>
          <w:lang w:val="en-US" w:eastAsia="zh-CN" w:bidi="ar-SA"/>
        </w:rPr>
        <w:t>一要贯彻市委十二届五次全会精神，加快补齐民生短板，提升民生保障水平，增强农村“两癌”免费检查覆盖面和治疗救助服务实效性，确保全年完成农村妇女、女职工免费宫颈癌和乳腺癌检查不低于4万例的目标任务。持续实施贫困妇女“四癌”救助、城乡困难妇女儿童大病救助、“春蕾计划”助学活动等关爱项目，加大对单亲贫困母亲、老龄妇女、困难女职工、留守流动等困境儿童特殊群体的帮扶力度。根据全市第五次妇女儿童工作会议精神，推动“两纲”指标落实，建立 “两纲”评估督导常态化工作机制，加强对各部门、各区业务指导，确保“两纲”目标任务按时完成。二要做细妇女维权服务。推进“七五”普法工作，深化“平安家庭”创建活动，开展婚姻家庭纠纷风险隐患排查化解和督导检查，从严从实从细开展矛盾纠纷化解。配合省妇联开展幸福婚姻大讲堂活动。继续推进厦门市政策法规性别平等评估机制建设工作，举办性别平等评估专题培训班。加强全面二孩政策实施后妇女权益保护工作，积极推动落实二孩配套政策。三要精准帮扶留守流动儿童。开展“留守流动儿童关爱保护月”系列活动。广泛发动各级妇联组织、“妇女儿童之家”、“巾帼文明岗”、社工机构、社会组织开展夏令营、“四点钟学校”等，为未成年人思想道德建设和安全保护提供支持帮助。继续发动社会爱心人士、单位组织与困境儿童结对，按“五个一”要求（每学期到留守儿童家中走访一次、谈心一次、与班主任联系一次、与监护人沟通一次、给留守儿童写信一封）将“爱心妈妈”结对活动落到实处。关注加强留守流动儿童、困难家庭、单亲家庭的家庭教育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五是深化文明创建工作，打造“高颜值”生态花园之城。</w:t>
      </w:r>
      <w:r>
        <w:rPr>
          <w:rFonts w:hint="eastAsia" w:ascii="仿宋" w:hAnsi="仿宋" w:eastAsia="仿宋" w:cs="仿宋"/>
          <w:spacing w:val="3"/>
          <w:kern w:val="0"/>
          <w:sz w:val="30"/>
          <w:szCs w:val="30"/>
          <w:shd w:val="clear" w:color="auto" w:fill="FFFFFF"/>
          <w:lang w:val="en-US" w:eastAsia="zh-CN" w:bidi="ar-SA"/>
        </w:rPr>
        <w:t>一是围绕中心工作，深化巾帼志愿服务。围绕争创全国文明城市“五连冠”、全国志愿服务模范城等主题，引领全市102个国家级“巾帼文明岗”、365个省级“巾帼文明岗”、1627个市级“巾帼文明岗”的10万余名巾帼志愿者，带动家庭、联动社会，展示出厦门妇女最好的文明风尚。组织开展巾帼志愿者、巾帼志愿服务队网络注册工作。组建巾帼志愿者应急队伍。开展“鹭岛巾帼志愿联盟”风采展播，及时总结宣传工作成效，选树一批巾帼志愿者、巾帼志愿服务队先进典型。二是落细落小社会主义核心价值观，推进家庭文明建设。常态化、创造性地推进寻找“最美家庭”活动，注重寻找过程，丰富活动内涵，吸引更多家庭特别是年轻夫妇参与活动。开展“点赞最美家庭，畅扬最美家风”巡回演讲宣传和“党员干部好家风”讲师进机关、企事业单位、部队、村居、学校宣讲。持续推进“垃圾分类·生态文明·妇女先行”暨“垃圾分类和垃圾不落地”活动，充分发挥妇女群众在家庭家务中的作用，把垃圾分类工作落细落实到家庭，切实促进垃圾减量。联合市市政园林局开展“最美阳台（庭院）”评选活动。三是坚持立德树人，加强家庭教育指导服务。指导推进《厦门市家庭教育“十三五”规划》。继续开展百场家教“四进”活动，力争受益群众超过5万人次。充分利用公共文化资源，凝聚社会合力，开展形式多样的“书香飘万家”家庭亲子阅读活动。联合市教育局、市委文明办，在市、区评定一批“示范家长学校”。做好《厦门市家庭教育促进条例》立法调研。做好未成年人思想道德建设考察迎检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六是深化对台交流交往，推动两岸基层多元融合。</w:t>
      </w:r>
      <w:r>
        <w:rPr>
          <w:rFonts w:hint="eastAsia" w:ascii="仿宋" w:hAnsi="仿宋" w:eastAsia="仿宋" w:cs="仿宋"/>
          <w:spacing w:val="3"/>
          <w:kern w:val="0"/>
          <w:sz w:val="30"/>
          <w:szCs w:val="30"/>
          <w:shd w:val="clear" w:color="auto" w:fill="FFFFFF"/>
          <w:lang w:val="en-US" w:eastAsia="zh-CN" w:bidi="ar-SA"/>
        </w:rPr>
        <w:t>持续跟进厦门、台湾、金门妇女交流合作项目开展，依托台胞女性交流群、台胞驿站等平台载体收集各类活动需求建议。密切与台商协会妇委会的交流合作，加强与在厦女台商、台商眷属联络联谊，吸纳更多女台商、台胞、台属进入各级妇女组织。开展“月圆两岸 情满中秋”两岸女性互动交流活动，加深历史文化传承。推动两岸女企业家协会、律师协会、家庭服务协会等专业社团组织开展常态化互访交流等活动，互学互鉴工作经验。依托海峡妇女儿童发展中心阵地优势，加强与金门大学等高校的互动合作，积极拓展两岸女性社会工作的深入交流分享，进一步鼓励和支持台湾女青年、女大学生来厦创业就业。配合厦门大学台湾研究院就妇女组织合作交流现状与经验成效、存在的问题与困难、强化妇女组织在闽台融合作用的对策和建议开展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市妇联召开学习习近平总书记重要讲话暨妇联改革座谈会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继9月7日市妇联党组中心组（扩大）理论学习后，9月11日，市妇联召开学习习近平总书记重要讲话暨妇联改革座谈会，再次组织专题学习研讨习近平总书记在厦门会晤期间系列重要讲话精神和关于群团改革工作的重要指示精神。市妇联领导、机关处级以上干部，各区妇联主席、副主席，市直机关妇工委负责人参加了学习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书记、主席吴亚汝传达了习近平总书记在厦门会晤期间的重要讲话和对厦门工作的重要指示精神，强调要以实际行动坚决贯彻习近平总重要讲话精神和对厦门殷切嘱托，把总书记的重要讲话和指示作为当前“两学一做”学习教育常态化制度化的重要内容，引导广大妇女干部带着深厚感情学、带着责任担当学，进一步增强“四个意识”，筑牢“五大发展”理念，从思想上和行动上与以习近平同志为核心的党中央保持高度一致，把总书记的勉励和关怀，转化为推动妇女事业发展的强大精神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会上，市妇联对下阶段改革工作进行了全面动员部署，强调要把重心和精力投入到推进妇联改革各项任务上，以滚石上山、爬坡过坎的精神锐意进取，进一步强“三性”、去“四化”，不断加强自身建设。积极发挥妇联联系妇女群众的桥梁和纽带的作用，围绕中心、服务大局、服务妇女，以更大力度更实举措推进妇联改革工作落实落细落地见效，以优异成绩迎接党的十九大胜利召开。</w:t>
      </w:r>
    </w:p>
    <w:p>
      <w:pPr>
        <w:keepNext w:val="0"/>
        <w:keepLines w:val="0"/>
        <w:pageBreakBefore w:val="0"/>
        <w:widowControl w:val="0"/>
        <w:shd w:val="clear" w:color="auto" w:fill="FFFFFF"/>
        <w:tabs>
          <w:tab w:val="left" w:pos="614"/>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tabs>
          <w:tab w:val="left" w:pos="614"/>
        </w:tabs>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市妇联以更大力度更实举措推进改革落实落地见效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市妇联认真贯彻市委群团改革工作要求，积极创新妇联组织形态，坚持重心下移下沉，壮大基层工作力量，使各级妇联组织能够最广泛地联系和服务妇女群众。</w:t>
      </w:r>
      <w:r>
        <w:rPr>
          <w:rFonts w:hint="eastAsia" w:ascii="楷体_GB2312" w:hAnsi="楷体_GB2312" w:eastAsia="楷体_GB2312" w:cs="楷体_GB2312"/>
          <w:b/>
          <w:bCs/>
          <w:spacing w:val="3"/>
          <w:kern w:val="0"/>
          <w:sz w:val="30"/>
          <w:szCs w:val="30"/>
          <w:shd w:val="clear" w:color="auto" w:fill="FFFFFF"/>
          <w:lang w:val="en-US" w:eastAsia="zh-CN" w:bidi="ar-SA"/>
        </w:rPr>
        <w:t>一是制定改革任务分解实施方案。</w:t>
      </w:r>
      <w:r>
        <w:rPr>
          <w:rFonts w:hint="eastAsia" w:ascii="仿宋" w:hAnsi="仿宋" w:eastAsia="仿宋" w:cs="仿宋"/>
          <w:spacing w:val="3"/>
          <w:kern w:val="0"/>
          <w:sz w:val="30"/>
          <w:szCs w:val="30"/>
          <w:shd w:val="clear" w:color="auto" w:fill="FFFFFF"/>
          <w:lang w:val="en-US" w:eastAsia="zh-CN" w:bidi="ar-SA"/>
        </w:rPr>
        <w:t>8月15日市委办印发改革方案后，市妇联及时制定《厦门市妇联改革方案》任务分解实施方案，将5个方面16项措施分解为22项改革内容。市妇联党组负责领导和推进改革，机关各部室、各直属单位、各区妇联负责落实本部门、本单位、本地区的改革任务。主要负责人履行相关改革“第一责任人”职责，逐项研制落实改革措施实施办法，细化时间表、路线图，确保责任到位、人员到位、落实到位。</w:t>
      </w:r>
      <w:r>
        <w:rPr>
          <w:rFonts w:hint="eastAsia" w:ascii="楷体_GB2312" w:hAnsi="楷体_GB2312" w:eastAsia="楷体_GB2312" w:cs="楷体_GB2312"/>
          <w:b/>
          <w:bCs/>
          <w:spacing w:val="3"/>
          <w:kern w:val="0"/>
          <w:sz w:val="30"/>
          <w:szCs w:val="30"/>
          <w:shd w:val="clear" w:color="auto" w:fill="FFFFFF"/>
          <w:lang w:val="en-US" w:eastAsia="zh-CN" w:bidi="ar-SA"/>
        </w:rPr>
        <w:t>二是扎实推进基层组织改革。</w:t>
      </w:r>
      <w:r>
        <w:rPr>
          <w:rFonts w:hint="eastAsia" w:ascii="仿宋" w:hAnsi="仿宋" w:eastAsia="仿宋" w:cs="仿宋"/>
          <w:spacing w:val="3"/>
          <w:kern w:val="0"/>
          <w:sz w:val="30"/>
          <w:szCs w:val="30"/>
          <w:shd w:val="clear" w:color="auto" w:fill="FFFFFF"/>
          <w:lang w:val="en-US" w:eastAsia="zh-CN" w:bidi="ar-SA"/>
        </w:rPr>
        <w:t>全面开展镇街区域化妇联组织建设和农村妇代会改建妇联工作，截至9月10日，全市12个镇、26个街道已通过换届或届中增补方式完成区域化建设，镇街妇联区域化建设完成率100%。全市147个村妇代会已全部完成改建妇联工作，“会改联”完成率100%。全市360个社区中已有302个社区完成执委增补工作，增补率83.89%。</w:t>
      </w:r>
      <w:r>
        <w:rPr>
          <w:rFonts w:hint="eastAsia" w:ascii="楷体_GB2312" w:hAnsi="楷体_GB2312" w:eastAsia="楷体_GB2312" w:cs="楷体_GB2312"/>
          <w:b/>
          <w:bCs/>
          <w:spacing w:val="3"/>
          <w:kern w:val="0"/>
          <w:sz w:val="30"/>
          <w:szCs w:val="30"/>
          <w:shd w:val="clear" w:color="auto" w:fill="FFFFFF"/>
          <w:lang w:val="en-US" w:eastAsia="zh-CN" w:bidi="ar-SA"/>
        </w:rPr>
        <w:t>三是广纳各类女性人才。</w:t>
      </w:r>
      <w:r>
        <w:rPr>
          <w:rFonts w:hint="eastAsia" w:ascii="仿宋" w:hAnsi="仿宋" w:eastAsia="仿宋" w:cs="仿宋"/>
          <w:spacing w:val="3"/>
          <w:kern w:val="0"/>
          <w:sz w:val="30"/>
          <w:szCs w:val="30"/>
          <w:shd w:val="clear" w:color="auto" w:fill="FFFFFF"/>
          <w:lang w:val="en-US" w:eastAsia="zh-CN" w:bidi="ar-SA"/>
        </w:rPr>
        <w:t>指导基层妇联将辖区单位组织女性负责人、非公有制经济组织和社会组织女带头人、各类女性社会组织负责人、巾帼文明岗代表、热心妇女儿童事业的人大女代表、政协女委员、妇女文体团队负责人、自治组织女性负责人、农村女带头人、妇女小组长、女性网格员、具有专长的女性居民代表等广泛吸纳到妇联组织和工作队伍，担任妇联兼职副主席、执委。全市镇街、村居妇联兼职副主席达962人，比改革前增加747人。镇街、村居妇联执委人数达8844人，比改革前增加4637人，实现妇联干部队伍多元化，促进妇联内部资源和外部资源的有效整合，基层工作力量得到有效充实。</w:t>
      </w:r>
      <w:r>
        <w:rPr>
          <w:rFonts w:hint="eastAsia" w:ascii="楷体_GB2312" w:hAnsi="楷体_GB2312" w:eastAsia="楷体_GB2312" w:cs="楷体_GB2312"/>
          <w:b/>
          <w:bCs/>
          <w:spacing w:val="3"/>
          <w:kern w:val="0"/>
          <w:sz w:val="30"/>
          <w:szCs w:val="30"/>
          <w:shd w:val="clear" w:color="auto" w:fill="FFFFFF"/>
          <w:lang w:val="en-US" w:eastAsia="zh-CN" w:bidi="ar-SA"/>
        </w:rPr>
        <w:t>四是下派机关干部到各区兼职。</w:t>
      </w:r>
      <w:r>
        <w:rPr>
          <w:rFonts w:hint="eastAsia" w:ascii="仿宋" w:hAnsi="仿宋" w:eastAsia="仿宋" w:cs="仿宋"/>
          <w:spacing w:val="3"/>
          <w:kern w:val="0"/>
          <w:sz w:val="30"/>
          <w:szCs w:val="30"/>
          <w:shd w:val="clear" w:color="auto" w:fill="FFFFFF"/>
          <w:lang w:val="en-US" w:eastAsia="zh-CN" w:bidi="ar-SA"/>
        </w:rPr>
        <w:t>按照“下基层、访妇情、办实事”要求，落实直接联系妇女群众“一呼百万”微信工作法，选择不同领域妇女作为重点联系对象，广泛深入开展与各领域妇女访谈活动。选派机关、直属单位6名处级干部分赴基层兼任各区妇联副主席，切实加强对基层妇联组织的指导，密切与基层妇联干部的联系，扎实有效地推进改革各项重点工作的市区上下联动，推动妇联基层基础工作整体水平提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市妇联吴亚汝主席带队深入妇儿中心开展妇联改革专题调研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中央、省委、市委群团改革精神和工作部署，2017年9月15日上午，市妇联党组书记、主席吴亚汝，党组成员、副主席黄新英、朱秀敏、谢立武来到厦门市妇女儿童活动中心开展专题工作调研，并对妇儿中心承办的中国家庭教育协会家庭教育培训研修班相关工作进行指导。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调研期间，市妇联领导非常关心妇儿中心的发展和建设情况，并和中心全体在编干部座谈。座谈会上，吴亚汝主席认真听取了妇儿中心工作汇报，和中心干部就妇联群团改革、事业单位改革发展等议题亲切座谈，并就事业单位规范管理、绩效改革等干部职工关注的问题进行交流。　通过此次座谈，妇儿中心领导班子和全体干部职工对妇联改革有了更加全面的认识，进一步统一了思想理清了思路，为推动中心快速健康发展奠定了基础。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在2017年秋季培训开学之际，吴亚汝主席再次强调了未成年人活动的安全管理，希望中心积极发挥全体党员先锋模范作用，推动妇儿中心和干部队伍的双发展、双跨越。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市妇联干部全力以赴参与厦门会晤服务保障工作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举世瞩目的金砖国家领导人厦门会晤是迄今在我市举办的最高规格的国际盛会。市妇联全体干部职工以饱满的热情全力以赴参与厦门会晤服务保障工作。</w:t>
      </w:r>
      <w:r>
        <w:rPr>
          <w:rFonts w:hint="eastAsia" w:ascii="楷体_GB2312" w:hAnsi="楷体_GB2312" w:eastAsia="楷体_GB2312" w:cs="楷体_GB2312"/>
          <w:b/>
          <w:bCs/>
          <w:spacing w:val="3"/>
          <w:kern w:val="0"/>
          <w:sz w:val="30"/>
          <w:szCs w:val="30"/>
          <w:shd w:val="clear" w:color="auto" w:fill="FFFFFF"/>
          <w:lang w:val="en-US" w:eastAsia="zh-CN" w:bidi="ar-SA"/>
        </w:rPr>
        <w:t>一是思想工作到位。</w:t>
      </w:r>
      <w:r>
        <w:rPr>
          <w:rFonts w:hint="eastAsia" w:ascii="仿宋" w:hAnsi="仿宋" w:eastAsia="仿宋" w:cs="仿宋"/>
          <w:spacing w:val="3"/>
          <w:kern w:val="0"/>
          <w:sz w:val="30"/>
          <w:szCs w:val="30"/>
          <w:shd w:val="clear" w:color="auto" w:fill="FFFFFF"/>
          <w:lang w:val="en-US" w:eastAsia="zh-CN" w:bidi="ar-SA"/>
        </w:rPr>
        <w:t>市妇联党组先后召开3次机关干部大会，对参与厦门会晤相关保障工作进行部署动员，统一思想认识，增强全体干部职工的使命感和责任感，积极参与重点区域群防群治工作，为厦门会晤顺利举办营造安全稳定的社会环境。</w:t>
      </w:r>
      <w:r>
        <w:rPr>
          <w:rFonts w:hint="eastAsia" w:ascii="楷体_GB2312" w:hAnsi="楷体_GB2312" w:eastAsia="楷体_GB2312" w:cs="楷体_GB2312"/>
          <w:b/>
          <w:bCs/>
          <w:spacing w:val="3"/>
          <w:kern w:val="0"/>
          <w:sz w:val="30"/>
          <w:szCs w:val="30"/>
          <w:shd w:val="clear" w:color="auto" w:fill="FFFFFF"/>
          <w:lang w:val="en-US" w:eastAsia="zh-CN" w:bidi="ar-SA"/>
        </w:rPr>
        <w:t>二是领导身先士卒。</w:t>
      </w:r>
      <w:r>
        <w:rPr>
          <w:rFonts w:hint="eastAsia" w:ascii="仿宋" w:hAnsi="仿宋" w:eastAsia="仿宋" w:cs="仿宋"/>
          <w:spacing w:val="3"/>
          <w:kern w:val="0"/>
          <w:sz w:val="30"/>
          <w:szCs w:val="30"/>
          <w:shd w:val="clear" w:color="auto" w:fill="FFFFFF"/>
          <w:lang w:val="en-US" w:eastAsia="zh-CN" w:bidi="ar-SA"/>
        </w:rPr>
        <w:t>会晤期间，市妇联党组书记、主席吴亚汝坐镇机关组织指挥，并与党组成员、副主席黄新英、朱秀敏以及中层干部共同24小时坚守机关轮值，随时处置突发状况。</w:t>
      </w:r>
      <w:r>
        <w:rPr>
          <w:rFonts w:hint="eastAsia" w:ascii="楷体_GB2312" w:hAnsi="楷体_GB2312" w:eastAsia="楷体_GB2312" w:cs="楷体_GB2312"/>
          <w:b/>
          <w:bCs/>
          <w:spacing w:val="3"/>
          <w:kern w:val="0"/>
          <w:sz w:val="30"/>
          <w:szCs w:val="30"/>
          <w:shd w:val="clear" w:color="auto" w:fill="FFFFFF"/>
          <w:lang w:val="en-US" w:eastAsia="zh-CN" w:bidi="ar-SA"/>
        </w:rPr>
        <w:t>三是加强安全检查。</w:t>
      </w:r>
      <w:r>
        <w:rPr>
          <w:rFonts w:hint="eastAsia" w:ascii="仿宋" w:hAnsi="仿宋" w:eastAsia="仿宋" w:cs="仿宋"/>
          <w:spacing w:val="3"/>
          <w:kern w:val="0"/>
          <w:sz w:val="30"/>
          <w:szCs w:val="30"/>
          <w:shd w:val="clear" w:color="auto" w:fill="FFFFFF"/>
          <w:lang w:val="en-US" w:eastAsia="zh-CN" w:bidi="ar-SA"/>
        </w:rPr>
        <w:t>市妇联主要领导认真履行安全生产第一责任人的职责，多次检查机关、直属单位的安全工作，发现问题，排除隐患，提出整改意见。</w:t>
      </w:r>
      <w:r>
        <w:rPr>
          <w:rFonts w:hint="eastAsia" w:ascii="楷体_GB2312" w:hAnsi="楷体_GB2312" w:eastAsia="楷体_GB2312" w:cs="楷体_GB2312"/>
          <w:b/>
          <w:bCs/>
          <w:spacing w:val="3"/>
          <w:kern w:val="0"/>
          <w:sz w:val="30"/>
          <w:szCs w:val="30"/>
          <w:shd w:val="clear" w:color="auto" w:fill="FFFFFF"/>
          <w:lang w:val="en-US" w:eastAsia="zh-CN" w:bidi="ar-SA"/>
        </w:rPr>
        <w:t>四是党员干部带头。</w:t>
      </w:r>
      <w:r>
        <w:rPr>
          <w:rFonts w:hint="eastAsia" w:ascii="仿宋" w:hAnsi="仿宋" w:eastAsia="仿宋" w:cs="仿宋"/>
          <w:spacing w:val="3"/>
          <w:kern w:val="0"/>
          <w:sz w:val="30"/>
          <w:szCs w:val="30"/>
          <w:shd w:val="clear" w:color="auto" w:fill="FFFFFF"/>
          <w:lang w:val="en-US" w:eastAsia="zh-CN" w:bidi="ar-SA"/>
        </w:rPr>
        <w:t>机关党总支开展“金砖我先行，服务当先锋”主题活动，组织机关党员干部全员参与全天候志愿服务工作，以实际行动为党旗增辉。办公室党支部第一时间收集全市各界妇女群众社情民意，在人民网头条发出《厦门各界妇女对习主席在厦门会晤期间重要讲话反响热烈》文章，向全国妇联、省妇联、市委、市政府及时报送妇联干部参与服务厦门会晤的做法。组织联络部党支部认真组织党员干部参加公共交通志愿服务，精心安排班次，做好服务保障。宣传发展部党支部在《中国妇女报》上宣传巾帼文明岗在厦门会晤中的风采，发动巾帼志愿者参与“当好东道主、热情迎嘉宾”志愿服务。权益部党支部持续做好婚姻家庭矛盾纠纷排查化解工作，会晤期间值守维权热线，坚守服务阵地。儿童部党支部认真做好直属幼儿园托儿所的安全工作，消除安全隐患，确保做好新学期开学的各项工作有序进行。妇儿中心党支部以高度责任感，配合安保人员承担起中心大楼的安全防控，圆满完成任务。</w:t>
      </w:r>
      <w:r>
        <w:rPr>
          <w:rFonts w:hint="eastAsia" w:ascii="楷体_GB2312" w:hAnsi="楷体_GB2312" w:eastAsia="楷体_GB2312" w:cs="楷体_GB2312"/>
          <w:b/>
          <w:bCs/>
          <w:spacing w:val="3"/>
          <w:kern w:val="0"/>
          <w:sz w:val="30"/>
          <w:szCs w:val="30"/>
          <w:shd w:val="clear" w:color="auto" w:fill="FFFFFF"/>
          <w:lang w:val="en-US" w:eastAsia="zh-CN" w:bidi="ar-SA"/>
        </w:rPr>
        <w:t>五是全员参加志愿服务。</w:t>
      </w:r>
      <w:r>
        <w:rPr>
          <w:rFonts w:hint="eastAsia" w:ascii="仿宋" w:hAnsi="仿宋" w:eastAsia="仿宋" w:cs="仿宋"/>
          <w:spacing w:val="3"/>
          <w:kern w:val="0"/>
          <w:sz w:val="30"/>
          <w:szCs w:val="30"/>
          <w:shd w:val="clear" w:color="auto" w:fill="FFFFFF"/>
          <w:lang w:val="en-US" w:eastAsia="zh-CN" w:bidi="ar-SA"/>
        </w:rPr>
        <w:t>会晤期间，市妇联女干部职工以巾帼不让须眉的豪情全员参加公共交通志愿服务，是一支名符其实的志愿服务“娘子军”。志愿者们冒着高温酷署、大风大雨，坚守岗位，护卫安全，热情服务，5天的服务总时长达574 小时，平均每人每天志愿服务时间达5小时，成为厦门会晤期间公交随车志愿服务一道亮丽风景。</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9865C72"/>
    <w:rsid w:val="0AE54DA8"/>
    <w:rsid w:val="0CD669E3"/>
    <w:rsid w:val="12401A8C"/>
    <w:rsid w:val="12F6626C"/>
    <w:rsid w:val="17202F08"/>
    <w:rsid w:val="19E17E19"/>
    <w:rsid w:val="1B437851"/>
    <w:rsid w:val="1D1C5CEF"/>
    <w:rsid w:val="1DCF71E0"/>
    <w:rsid w:val="1ED70E2E"/>
    <w:rsid w:val="1EDC2315"/>
    <w:rsid w:val="21050F46"/>
    <w:rsid w:val="22FF23F4"/>
    <w:rsid w:val="23E50BDD"/>
    <w:rsid w:val="25397CBA"/>
    <w:rsid w:val="25A152E3"/>
    <w:rsid w:val="28E163AC"/>
    <w:rsid w:val="2B3C3016"/>
    <w:rsid w:val="2C594586"/>
    <w:rsid w:val="2F444207"/>
    <w:rsid w:val="322A282D"/>
    <w:rsid w:val="34EF515D"/>
    <w:rsid w:val="37BA2615"/>
    <w:rsid w:val="39985D23"/>
    <w:rsid w:val="3A1934D0"/>
    <w:rsid w:val="3B867920"/>
    <w:rsid w:val="3DB87BFB"/>
    <w:rsid w:val="40FE13F2"/>
    <w:rsid w:val="42D64D75"/>
    <w:rsid w:val="43AB0D2C"/>
    <w:rsid w:val="445031AE"/>
    <w:rsid w:val="45FA4694"/>
    <w:rsid w:val="46D16FF6"/>
    <w:rsid w:val="4862099E"/>
    <w:rsid w:val="4D985A92"/>
    <w:rsid w:val="4DDD385F"/>
    <w:rsid w:val="50D44A84"/>
    <w:rsid w:val="57697289"/>
    <w:rsid w:val="576E1192"/>
    <w:rsid w:val="63850538"/>
    <w:rsid w:val="658025A7"/>
    <w:rsid w:val="661D00FD"/>
    <w:rsid w:val="66AE2347"/>
    <w:rsid w:val="66D03069"/>
    <w:rsid w:val="6701242C"/>
    <w:rsid w:val="6931662F"/>
    <w:rsid w:val="6A6378B8"/>
    <w:rsid w:val="6AC165CD"/>
    <w:rsid w:val="6AEE5EA8"/>
    <w:rsid w:val="6D8B134C"/>
    <w:rsid w:val="6E681775"/>
    <w:rsid w:val="6E8B4F7E"/>
    <w:rsid w:val="6F2205A8"/>
    <w:rsid w:val="6F4064B2"/>
    <w:rsid w:val="71F44B8F"/>
    <w:rsid w:val="75483D98"/>
    <w:rsid w:val="75695C46"/>
    <w:rsid w:val="75F711CC"/>
    <w:rsid w:val="77D94AE4"/>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2017-12-31T09:11:36Z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