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二十三</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11</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30</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不忘初心 牢记使命——市妇联党组举行中心组理论学习</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市妇联宣传贯彻十九大精神，精准扶持妇女创业创新</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市妇联主席吴亚汝深入社区宣讲十九大精神并调研城市基层大党建工作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市妇联黄新英副主席率队参加省妇联维权骨干培训班学习</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市妇联副主席朱秀敏到同安区开展基层妇女组织建设调研</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市妇联发放2017年第十二批厦门市贫困妇女</w:t>
      </w:r>
      <w:bookmarkStart w:id="0" w:name="_GoBack"/>
      <w:bookmarkEnd w:id="0"/>
      <w:r>
        <w:rPr>
          <w:rFonts w:hint="eastAsia" w:ascii="仿宋" w:hAnsi="仿宋" w:eastAsia="仿宋" w:cs="仿宋"/>
          <w:spacing w:val="3"/>
          <w:sz w:val="28"/>
          <w:szCs w:val="28"/>
          <w:lang w:val="en-US" w:eastAsia="zh-CN"/>
        </w:rPr>
        <w:t>“四癌”救助金</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市妇联、市体育局举办“巾帼心向党、喜庆十九大”全民健身系统活动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甘肃省临夏回族自治州妇联基层妇女干部能力建设培训班在厦开班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textAlignment w:val="auto"/>
        <w:rPr>
          <w:rFonts w:hint="eastAsia" w:ascii="仿宋" w:hAnsi="仿宋" w:eastAsia="仿宋" w:cs="仿宋"/>
          <w:spacing w:val="3"/>
          <w:sz w:val="28"/>
          <w:szCs w:val="28"/>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不忘初心 牢记使命——市妇联党组举行中心组理论学习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30日，厦门市妇联党组举行中心组理论学习，传达学习厦门市委十二届六次全会精神。市妇联党组书记、主席吴亚汝主持中心组理论学习。市妇联党组书记、主席吴亚汝指出，要切实把学习贯彻党的十九大精神的成效体现到坚决维护核心的政治自觉上，体现到用习近平新时代中国特色社会主义思想引领厦门改革发展的生动实践上，体现妇联组织改革上，体现到持之以恒推进全面从严治党上，体现到全力以赴做好年终岁末各项工作上，高举习近平新时代中国特色社会主义思想伟大旗帜，不忘初心、牢记使命。随后，党组中心组全体成员面向党旗，整齐列队，举起右拳，高声宣读入党誓词:“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这是一次严肃深刻的党性教育和灵魂洗礼，激励着全体同志牢记使命、永远奋斗，推动党的十九大精神在厦门落地生根、开花结果，把新时代中国特色社会主义在厦门不断推向前进。大家表示，要深入学习贯彻习近平总书记的重要讲话精神，牢记入党誓词，经常加以对照，坚定不移、终生不渝；要旗帜鲜明讲政治，更加牢固地树立“四个意识”，始终在政治立场、政治方向、政治原则、政治道路上同以习近平同志为核心的党中央保持高度一致；要自觉用习近平新时代中国特色社会主义思想武装头脑、指导实践、推动工作，坚定理想信念，强化“四个自信”，做共产主义远大理想和中国特色社会主义共同理想的坚定信仰者和忠实实践者，永葆共产党人的政治本色；要始终牢记全心全意为人民服务的根本宗旨，坚持以人民为中心的发展思想，始终与人民同呼吸、共命运、心连心；要强化责任担当，增强执政本领，撸起袖子加油干，扎实推进“五大发展”示范市建设，奋力开启厦门改革发展新征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市妇联宣传贯彻十九大精神，精准扶持妇女创业创新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市妇联认真宣传贯彻十九大精神，从妇女群众最关心、最直接、最现实的利益问题上寻找突破口，精准服务妇女，搭建妇女创业创新平台，扶持妇女创业创新。11月份以来，市妇联党组书记、主席吴亚汝，党组成员、副主席黄新英多次带队深入各区、镇（街）、村等基层、各级巾帼文明岗、三八红旗集体、女企业家协会、各创业妇女群体，带着十九大精神的宣传图册，一边宣讲十九大精神，一边调研走访妇女创新创业发展项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走访海沧区小额贴息贷款创业项目中，吴亚汝主席详细询问了创业妇女的家庭情况、创业项目规模、经营情况及存在的困难等，并鼓励她们不仅要大胆创业，敢于创新，还要发挥示范作用，带动其他妇女共同创业致富。在走访同安区汀溪镇前格村巾帼美丽家园中，黄新英副主席认真指导区、镇、村妇联要积极引导妇女因地制宜找准发展项目，重点扶持一批能带动妇女致富的乡村游农家乐等创业项目，探索创办巾帼农家集市，打造一批巾帼创业示范村，带领农村妇女创业就业，致富奔小康。在市女企业家协会，黄新英副主席鼓励女企业家们要在双创中施展才华，实现梦想，报效社会。通过举办创业创新大赛、海内外女企业家高峰论坛等，讲好妇女创业创新感人故事，用榜样的力量激励妇女大胆创业、锐意创新，使创业创新成为广大妇女的价值追求和行为习惯，更好地发挥女性创业“她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市妇联主席吴亚汝深入社区宣讲十九大精神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并调研城市基层大党建工作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20日下午，厦门妇联党组书记、主席吴亚汝，党组成员、副主席谢立武一行来到思明区育秀社区，向基层妇女群众宣讲党的十九大精神。并就城市基层大党建工作开展调研。筼筜街道党委书记龚佶，副书记陈春凉及育秀社区党委书记、社区主任等陪同宣讲调研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与社区妇女共聚一堂、亲切交流。吴主席详细询问社区妇联组织、基层妇女群众学习党的十九大精神情况，并结合切身体会，用通俗易懂闽南方言的语言，围绕党的十九大的大会主题和主要成果，习近平新时代中国特色社会主义思想的重大意义、历史贡献和丰富内涵，过去五年党和国家事业取得的历史性成就和发生的历史性变革等方面，对党的十九大精神进行深入浅出、生动准确的解读。吴主席在宣讲中指出，广大妇联组织要不忘初心、牢记使命，切实增强政治性、先进性、群众性，立足妇联职能和优势，努力开创妇联改革和妇联工作的新局面。当前，全市妇联系统深入学习宣传贯彻党的十九大精神活动，在全市妇女组织、妇联干部和妇女群众中广泛开展“巾帼心向党·建功新时代”学习教育活动。下一步，市妇联将在全市社区开展“巾帼心向党·妇女之家唱起来”展演活动，采用本地群众喜爱的、大众化的、接地气的文艺形式，如戏剧、歌舞、合唱、快板、三句半、顺口溜等，让广大妇女群众听得懂、学得来、能领会并广泛参与展演活动，在学中演、在演中学，把党的十九大精神学懂、弄通、做实，引导妇女热爱党、心向党、听党话、跟党走，希望厦门妇女群众与全国广大妇女群众一起，肩负起与新时代同行、为新目标奋斗、在新征程建功、做新时代新女性的新使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市妇联黄新英副主席率队参加省妇联维权骨干培训班学习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20日--22日，福建省妇联在省妇干校举办“2017年全省妇联系统维权骨干培训班”。厦门市妇联党组成员、副主席黄新英率市、区妇联8名维权干部参加培训。会上，黄新英副主席围绕我市“平安家庭”创建和婚姻家庭纠纷预防化解工作情况，以“以平安之音符，谱和谐之乐章”为题进行经验交流。省信访局研究室调研员王东、福州市档案局副局长庄晶萍分别以“全面贯彻落实党的十九大精神，切实维护妇女合法权益”、“依法治国视野下的妇女权益保护理念、模式和路径”为题阐述了当前妇女维权工作情况，厦门大学法学院教授蒋月就《民法总则》适用与婚姻家庭编立法问题研究作了具体讲述。学员们一致认为此次培训学习受益匪浅，专家和老师们的“点化”和“引领”，对提高妇女维权工作社会化、法治化、智能化、专业化水平指明了方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市妇联副主席朱秀敏到同安区开展基层妇女组织建设调研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28日下午,市妇联副主席朱秀敏带着组联部，在同安区妇联主席黄福华的陪同下，深入同安区西柯镇洪塘头社区及同安工业社区党建联盟妇委会实地参观及调研座谈,全面了解基层妇联组织改革推进情况及学习贯彻党的十九大精神情况。</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与基层妇干面对面座谈交流及实地参观考察中，朱秀敏副主席充分肯定了洪塘头社区妇联及同安工业社区党建联盟妇委会在推进落实基层妇联组织各项改革工作部署中，工作扎实有力，学习贯彻党的十九大精神形式多样。同时，指出妇联干部、执委、妇女代表在工作中、重大活动中，要记得戴上妇联会徽，亮出身份，让群众更了解我们、监督我们。根据座谈中了解到的洪塘头社区非常住人口达2万多及企业多的情况，朱秀敏副主席建议洪塘头社区妇联可以把企业里的女骨干及非常住人口中的优秀妇女代表吸纳到社区妇联中，增补为执委，开展活动也要把企业的女员工和社区非常住人口中的姐妹纳入，让她们更好的融入，也能感受妇联“娘家人”的温暖。建议同安工业社区党建联盟妇委积极发挥25位涵盖机关、教育、卫生、企业、农村、新经济领域等各行各业执委的作用，为工业社区女性提供满意的服务，通过“一呼百万”妇联好姐妹微信群及时宣传上级妇联工作新部署、新精神、新要求，及时收集妇女姐妹的对妇女工作的意见及建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市妇联发放2017年第十二批厦门市贫困妇女“四癌”救助金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近日，厦门市妇联发放2017年第十二批厦门市贫困妇女“四癌”救助金3万元，共救助3位符合救助条件的申请者。具体情况如下：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 区域分布：海沧区1人，翔安区2人；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 年龄分布： 20-29岁1人，30-39岁1人，40-49岁1人；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 癌种分类：乳腺癌3人。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市妇联、市体育局举办“巾帼心向党、喜庆十九大”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全民健身系统活动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18日下午,在集美园博苑，厦门市体育局、厦门市妇联的指导下，厦门市瑜伽健身协会的统筹安排下成功举办了“巾帼心向党、喜庆十九大”全民健身系统活动。“厦门市全民健身运动会暨厦门市首届户外千人公益瑜珈瑜伽健身季”系列活动。此次活动所吸引500多慕名而来广大瑜伽爱好者，市内瑜伽团体多达10余支，活动现场重点推广了中国健身瑜伽108式，为我市瑜伽文化的推广以及瑜伽行业的联动发展，注入了一股强有力的新动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甘肃省临夏回族自治州妇联基层妇女干部能力建设培训班在厦开班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认真贯彻落实厦门市委、市政府与甘肃省临夏回族自治州对口帮扶工作精神，厦门市妇联、甘肃省临夏回族自治州妇联联合在厦举办为期七天的基层妇女干部能力建设培训班。培训班由临夏回族自治州妇联主席陈鸿、副主席张永华带队，来自临夏州县乡村社区妇联干部及优秀妇女典型参加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27日上午，培训班举行开班仪式。仪式以参观考察厦门市妇联社会治理创新服务基地和市妇女儿童活动中心开启，厦门市妇联主席吴亚汝、副主席谢立武陪同实地考察。当天上午，两地妇联干部还就各自特色工作，特别是妇女群团改革发展进行了深入的交流，取得共识。大家纷纷表示，将紧紧围绕党和国家中心工作，加强正确的政治引领，进一步加快推进妇联改革，带领广大妇女开创新的工作格局，取得新的发展成绩。</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7820BCE"/>
    <w:rsid w:val="09865C72"/>
    <w:rsid w:val="0AE54DA8"/>
    <w:rsid w:val="0CD669E3"/>
    <w:rsid w:val="12401A8C"/>
    <w:rsid w:val="12F6626C"/>
    <w:rsid w:val="17202F08"/>
    <w:rsid w:val="19E17E19"/>
    <w:rsid w:val="1B437851"/>
    <w:rsid w:val="1D1C5CEF"/>
    <w:rsid w:val="1DCF71E0"/>
    <w:rsid w:val="1E327593"/>
    <w:rsid w:val="1ED70E2E"/>
    <w:rsid w:val="1EDC2315"/>
    <w:rsid w:val="21050F46"/>
    <w:rsid w:val="22FF23F4"/>
    <w:rsid w:val="23E50BDD"/>
    <w:rsid w:val="25397CBA"/>
    <w:rsid w:val="25A152E3"/>
    <w:rsid w:val="28E163AC"/>
    <w:rsid w:val="2B3C3016"/>
    <w:rsid w:val="2C594586"/>
    <w:rsid w:val="2F444207"/>
    <w:rsid w:val="322A282D"/>
    <w:rsid w:val="34EF515D"/>
    <w:rsid w:val="37BA2615"/>
    <w:rsid w:val="39985D23"/>
    <w:rsid w:val="3A1934D0"/>
    <w:rsid w:val="3B867920"/>
    <w:rsid w:val="3DB87BFB"/>
    <w:rsid w:val="40FE13F2"/>
    <w:rsid w:val="42D64D75"/>
    <w:rsid w:val="43AB0D2C"/>
    <w:rsid w:val="445031AE"/>
    <w:rsid w:val="45FA4694"/>
    <w:rsid w:val="46D16FF6"/>
    <w:rsid w:val="4756693E"/>
    <w:rsid w:val="4862099E"/>
    <w:rsid w:val="4AE43E1D"/>
    <w:rsid w:val="4D792F76"/>
    <w:rsid w:val="4D985A92"/>
    <w:rsid w:val="4DDD385F"/>
    <w:rsid w:val="50D44A84"/>
    <w:rsid w:val="57697289"/>
    <w:rsid w:val="576E1192"/>
    <w:rsid w:val="5B86685F"/>
    <w:rsid w:val="63850538"/>
    <w:rsid w:val="658025A7"/>
    <w:rsid w:val="661D00FD"/>
    <w:rsid w:val="66AE2347"/>
    <w:rsid w:val="66D03069"/>
    <w:rsid w:val="6701242C"/>
    <w:rsid w:val="6931662F"/>
    <w:rsid w:val="6A6378B8"/>
    <w:rsid w:val="6AC165CD"/>
    <w:rsid w:val="6AEE5EA8"/>
    <w:rsid w:val="6D8B134C"/>
    <w:rsid w:val="6E681775"/>
    <w:rsid w:val="6E8B4F7E"/>
    <w:rsid w:val="6F2205A8"/>
    <w:rsid w:val="6F4064B2"/>
    <w:rsid w:val="71F44B8F"/>
    <w:rsid w:val="75483D98"/>
    <w:rsid w:val="75695C46"/>
    <w:rsid w:val="75F711CC"/>
    <w:rsid w:val="77D94AE4"/>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2018-02-22T07:13:30Z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