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四</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28</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0"/>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1、市妇联精心策划纪念“三•八”国际劳动妇女节108周年系列活动</w:t>
      </w:r>
    </w:p>
    <w:p>
      <w:pPr>
        <w:numPr>
          <w:ilvl w:val="0"/>
          <w:numId w:val="0"/>
        </w:numPr>
        <w:spacing w:line="460" w:lineRule="exact"/>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2、市妇联召开党组织书记抓基层党建工作述职评议会</w:t>
      </w:r>
    </w:p>
    <w:p>
      <w:pPr>
        <w:widowControl w:val="0"/>
        <w:numPr>
          <w:ilvl w:val="0"/>
          <w:numId w:val="0"/>
        </w:numPr>
        <w:spacing w:line="460" w:lineRule="exact"/>
        <w:jc w:val="both"/>
        <w:rPr>
          <w:rFonts w:hint="eastAsia" w:ascii="仿宋" w:hAnsi="仿宋" w:eastAsia="仿宋" w:cs="仿宋"/>
          <w:spacing w:val="3"/>
          <w:sz w:val="28"/>
          <w:szCs w:val="28"/>
          <w:lang w:val="en-US" w:eastAsia="zh-CN"/>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市妇联精心策划纪念“三•八”国际劳动妇女节108周年</w:t>
      </w:r>
      <w:bookmarkStart w:id="0" w:name="_GoBack"/>
      <w:bookmarkEnd w:id="0"/>
      <w:r>
        <w:rPr>
          <w:rFonts w:hint="eastAsia" w:ascii="黑体" w:hAnsi="黑体" w:eastAsia="黑体" w:cs="黑体"/>
          <w:spacing w:val="3"/>
          <w:sz w:val="32"/>
          <w:szCs w:val="32"/>
        </w:rPr>
        <w:t>系列活动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积极回应党和国家对妇女事业和妇联工作的高度重视和亲切关怀，在新的起点上团结引领全市广大妇女建功新时代，在更高起点上为厦门市全面建成小康社会、建设新时代中国特色社会主义排头兵做贡献,市妇联认真调研妇女群众需求、邀请妇女群众一起设计，精心策划厦门市纪念“三·八”国际劳动妇女节108周年系列活动，将形式多样、内容丰富的纪念活动与多形式、多载体的宣传教育活动紧密结合，营造良好的节日氛围和社会氛围。2018年“三八”节期间，市妇联将组织开展十二项纪念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举行“巾帼心向党·建功新时代”——厦门市优秀女性事迹报告会。进一步学习宣传贯彻十九大精神，通报表扬一批厦门市“三八红旗手”、“三八红旗集体”，宣传在厦门会晤、全市文明城市创建、生活垃圾分类等工作中表现突出的先进集体和个人事迹。</w:t>
      </w:r>
      <w:r>
        <w:rPr>
          <w:rFonts w:hint="eastAsia" w:ascii="仿宋" w:hAnsi="仿宋" w:eastAsia="仿宋" w:cs="仿宋"/>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举行“学习宣传十九大·巾帼心向党·建功新时代”2018年妇女生态健步行活动。组织全市各界妇女代表，在厦门园博苑及各区分会场共同参加“巾帼心向党·建功新时代”为主题的宣传生态文明的健走美丽厦门活动。</w:t>
      </w:r>
      <w:r>
        <w:rPr>
          <w:rFonts w:hint="eastAsia" w:ascii="仿宋" w:hAnsi="仿宋" w:eastAsia="仿宋" w:cs="仿宋"/>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开展“学习宣传十九大·巾帼心向党·万村千居妇女之家唱起来”展演活动。发动全市各级妇联组织和女性社会组织等，围绕学习贯彻党的十九大精神，深入开展“巾帼心向党·万村千居妇女之家唱起来”活动，积极发挥自身优势，开展形式多样、特色鲜明、妇女群众乐于参与、便于参加的文体活动。</w:t>
      </w:r>
      <w:r>
        <w:rPr>
          <w:rFonts w:hint="eastAsia" w:ascii="仿宋" w:hAnsi="仿宋" w:eastAsia="仿宋" w:cs="仿宋"/>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开展“庆三八·学雷锋”暨市妇联“娘家人三进三送”巾帼志愿服务活动，为妇女群众提供法律、教育、社保、儿童安全防护、心理健康、职业技能类政府免费培训政策以及健康义诊等宣传、咨询服务。</w:t>
      </w:r>
      <w:r>
        <w:rPr>
          <w:rFonts w:hint="eastAsia" w:ascii="仿宋" w:hAnsi="仿宋" w:eastAsia="仿宋" w:cs="仿宋"/>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开展寻找“最美家庭”及好家风好家训宣传巡讲活动。启动新一轮面向全市寻找“最美家庭”和好家风好家训宣传巡讲活动，通过知名媒体及厦门市妇联新媒体的集中宣传、展示，晒出优秀事迹，弘扬时代文明家风。</w:t>
      </w:r>
      <w:r>
        <w:rPr>
          <w:rFonts w:hint="eastAsia" w:ascii="仿宋" w:hAnsi="仿宋" w:eastAsia="仿宋" w:cs="仿宋"/>
          <w:b/>
          <w:bCs/>
          <w:spacing w:val="3"/>
          <w:kern w:val="0"/>
          <w:sz w:val="30"/>
          <w:szCs w:val="30"/>
          <w:shd w:val="clear" w:color="auto" w:fill="FFFFFF"/>
          <w:lang w:val="en-US" w:eastAsia="zh-CN" w:bidi="ar-SA"/>
        </w:rPr>
        <w:t>六是</w:t>
      </w:r>
      <w:r>
        <w:rPr>
          <w:rFonts w:hint="eastAsia" w:ascii="仿宋" w:hAnsi="仿宋" w:eastAsia="仿宋" w:cs="仿宋"/>
          <w:spacing w:val="3"/>
          <w:kern w:val="0"/>
          <w:sz w:val="30"/>
          <w:szCs w:val="30"/>
          <w:shd w:val="clear" w:color="auto" w:fill="FFFFFF"/>
          <w:lang w:val="en-US" w:eastAsia="zh-CN" w:bidi="ar-SA"/>
        </w:rPr>
        <w:t>召开女性创业推进会。整合妇联创业就业相关政策，会同人社局、经信局、农商行等向创业女性宣讲创业就业扶持政策。</w:t>
      </w:r>
      <w:r>
        <w:rPr>
          <w:rFonts w:hint="eastAsia" w:ascii="仿宋" w:hAnsi="仿宋" w:eastAsia="仿宋" w:cs="仿宋"/>
          <w:b/>
          <w:bCs/>
          <w:spacing w:val="3"/>
          <w:kern w:val="0"/>
          <w:sz w:val="30"/>
          <w:szCs w:val="30"/>
          <w:shd w:val="clear" w:color="auto" w:fill="FFFFFF"/>
          <w:lang w:val="en-US" w:eastAsia="zh-CN" w:bidi="ar-SA"/>
        </w:rPr>
        <w:t>七是</w:t>
      </w:r>
      <w:r>
        <w:rPr>
          <w:rFonts w:hint="eastAsia" w:ascii="仿宋" w:hAnsi="仿宋" w:eastAsia="仿宋" w:cs="仿宋"/>
          <w:spacing w:val="3"/>
          <w:kern w:val="0"/>
          <w:sz w:val="30"/>
          <w:szCs w:val="30"/>
          <w:shd w:val="clear" w:color="auto" w:fill="FFFFFF"/>
          <w:lang w:val="en-US" w:eastAsia="zh-CN" w:bidi="ar-SA"/>
        </w:rPr>
        <w:t>“春风送岗”女性专场招聘会。由市妇联、市人社局联合在厦举办女性专场招聘会，帮助女大学生、农村进城务工妇女、下岗失业妇女和用人单位有效对接，并同时开展促进女性就业创业扶持政策和女大学生创新创业宣传咨询。</w:t>
      </w:r>
      <w:r>
        <w:rPr>
          <w:rFonts w:hint="eastAsia" w:ascii="仿宋" w:hAnsi="仿宋" w:eastAsia="仿宋" w:cs="仿宋"/>
          <w:b/>
          <w:bCs/>
          <w:spacing w:val="3"/>
          <w:kern w:val="0"/>
          <w:sz w:val="30"/>
          <w:szCs w:val="30"/>
          <w:shd w:val="clear" w:color="auto" w:fill="FFFFFF"/>
          <w:lang w:val="en-US" w:eastAsia="zh-CN" w:bidi="ar-SA"/>
        </w:rPr>
        <w:t>八是</w:t>
      </w:r>
      <w:r>
        <w:rPr>
          <w:rFonts w:hint="eastAsia" w:ascii="仿宋" w:hAnsi="仿宋" w:eastAsia="仿宋" w:cs="仿宋"/>
          <w:spacing w:val="3"/>
          <w:kern w:val="0"/>
          <w:sz w:val="30"/>
          <w:szCs w:val="30"/>
          <w:shd w:val="clear" w:color="auto" w:fill="FFFFFF"/>
          <w:lang w:val="en-US" w:eastAsia="zh-CN" w:bidi="ar-SA"/>
        </w:rPr>
        <w:t>举行市妇联公益创投首批项目签约仪式。举行市妇联首届“凤凰之约”妇女儿童家庭领域公益创投项目签约仪式，推动服务妇女儿童家庭公益活动深入开展。</w:t>
      </w:r>
      <w:r>
        <w:rPr>
          <w:rFonts w:hint="eastAsia" w:ascii="仿宋" w:hAnsi="仿宋" w:eastAsia="仿宋" w:cs="仿宋"/>
          <w:b/>
          <w:bCs/>
          <w:spacing w:val="3"/>
          <w:kern w:val="0"/>
          <w:sz w:val="30"/>
          <w:szCs w:val="30"/>
          <w:shd w:val="clear" w:color="auto" w:fill="FFFFFF"/>
          <w:lang w:val="en-US" w:eastAsia="zh-CN" w:bidi="ar-SA"/>
        </w:rPr>
        <w:t>九是</w:t>
      </w:r>
      <w:r>
        <w:rPr>
          <w:rFonts w:hint="eastAsia" w:ascii="仿宋" w:hAnsi="仿宋" w:eastAsia="仿宋" w:cs="仿宋"/>
          <w:spacing w:val="3"/>
          <w:kern w:val="0"/>
          <w:sz w:val="30"/>
          <w:szCs w:val="30"/>
          <w:shd w:val="clear" w:color="auto" w:fill="FFFFFF"/>
          <w:lang w:val="en-US" w:eastAsia="zh-CN" w:bidi="ar-SA"/>
        </w:rPr>
        <w:t>开展妇联民生政策宣传系列活动。市妇联领导接听市长热线，为市民解读妇女创业就业、“四癌”贫困妇女救助、春蕾助学等妇联民生帮扶政策。</w:t>
      </w:r>
      <w:r>
        <w:rPr>
          <w:rFonts w:hint="eastAsia" w:ascii="仿宋" w:hAnsi="仿宋" w:eastAsia="仿宋" w:cs="仿宋"/>
          <w:b/>
          <w:bCs/>
          <w:spacing w:val="3"/>
          <w:kern w:val="0"/>
          <w:sz w:val="30"/>
          <w:szCs w:val="30"/>
          <w:shd w:val="clear" w:color="auto" w:fill="FFFFFF"/>
          <w:lang w:val="en-US" w:eastAsia="zh-CN" w:bidi="ar-SA"/>
        </w:rPr>
        <w:t>十是</w:t>
      </w:r>
      <w:r>
        <w:rPr>
          <w:rFonts w:hint="eastAsia" w:ascii="仿宋" w:hAnsi="仿宋" w:eastAsia="仿宋" w:cs="仿宋"/>
          <w:spacing w:val="3"/>
          <w:kern w:val="0"/>
          <w:sz w:val="30"/>
          <w:szCs w:val="30"/>
          <w:shd w:val="clear" w:color="auto" w:fill="FFFFFF"/>
          <w:lang w:val="en-US" w:eastAsia="zh-CN" w:bidi="ar-SA"/>
        </w:rPr>
        <w:t>开展全市各级妇联执委履职培训工作。对全市妇联执委、特别是新当选妇联兼职副主席、执委开展集中培训教育，全面提升妇女工作者队伍的政治素质、履职能力和工作水平。</w:t>
      </w:r>
      <w:r>
        <w:rPr>
          <w:rFonts w:hint="eastAsia" w:ascii="仿宋" w:hAnsi="仿宋" w:eastAsia="仿宋" w:cs="仿宋"/>
          <w:b/>
          <w:bCs/>
          <w:spacing w:val="3"/>
          <w:kern w:val="0"/>
          <w:sz w:val="30"/>
          <w:szCs w:val="30"/>
          <w:shd w:val="clear" w:color="auto" w:fill="FFFFFF"/>
          <w:lang w:val="en-US" w:eastAsia="zh-CN" w:bidi="ar-SA"/>
        </w:rPr>
        <w:t>十一是</w:t>
      </w:r>
      <w:r>
        <w:rPr>
          <w:rFonts w:hint="eastAsia" w:ascii="仿宋" w:hAnsi="仿宋" w:eastAsia="仿宋" w:cs="仿宋"/>
          <w:spacing w:val="3"/>
          <w:kern w:val="0"/>
          <w:sz w:val="30"/>
          <w:szCs w:val="30"/>
          <w:shd w:val="clear" w:color="auto" w:fill="FFFFFF"/>
          <w:lang w:val="en-US" w:eastAsia="zh-CN" w:bidi="ar-SA"/>
        </w:rPr>
        <w:t>开展“三·八”妇女维权活动。开展“建设法治厦门、巾帼在行动——2018年妇女维权宣传服务”活动。结合“三八”维权、综治宣传月与平安家庭创建、推进社会治理创新工作，以维权宣传活动促进平安创建，以家庭稳定促进社会和谐。配合市人大妇女儿童工作组开展反家庭暴力法执法调研活动。</w:t>
      </w:r>
      <w:r>
        <w:rPr>
          <w:rFonts w:hint="eastAsia" w:ascii="仿宋" w:hAnsi="仿宋" w:eastAsia="仿宋" w:cs="仿宋"/>
          <w:b/>
          <w:bCs/>
          <w:spacing w:val="3"/>
          <w:kern w:val="0"/>
          <w:sz w:val="30"/>
          <w:szCs w:val="30"/>
          <w:shd w:val="clear" w:color="auto" w:fill="FFFFFF"/>
          <w:lang w:val="en-US" w:eastAsia="zh-CN" w:bidi="ar-SA"/>
        </w:rPr>
        <w:t>十二是</w:t>
      </w:r>
      <w:r>
        <w:rPr>
          <w:rFonts w:hint="eastAsia" w:ascii="仿宋" w:hAnsi="仿宋" w:eastAsia="仿宋" w:cs="仿宋"/>
          <w:spacing w:val="3"/>
          <w:kern w:val="0"/>
          <w:sz w:val="30"/>
          <w:szCs w:val="30"/>
          <w:shd w:val="clear" w:color="auto" w:fill="FFFFFF"/>
          <w:lang w:val="en-US" w:eastAsia="zh-CN" w:bidi="ar-SA"/>
        </w:rPr>
        <w:t>开展厦门市纪念“三·八”国际劳动妇女节108周年系列宣传活动。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市妇联召开党组织书记抓基层党建工作述职评议会</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开展党组织书记抓党建工作述职评议，是贯彻党要管党、从严治党政治任务的重要举措，是落实党建工作责任制的重要抓手。2月26日下午，市妇联在机关六楼会议室召开2017年度党组织书记抓基层党建工作述职评议考核工作会，会议由市妇联党组书记、主席吴亚汝主持。全会机关党员干部、群众28人参加民主评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机关党总支书记谢立武作书面述职；机关党总支专职副书记邓丽萍、办公室党支部书记苏少兰、宣传发展部党支部书记汪根友、组联部党支部书记陈雯雅、权益部党支部书记黄立春、儿童部党支部书记舒智洋、妇儿中心党支部书记许怡萍依次上台发言。述职重点围绕学习宣传贯彻党的十九大精神等基层党建重要会议和重要文件精神情况、履行基层党建工作责任情况，整治机关党建“灯下黑”、党支部书记履行“一岗双责”基层党建责任情况、推进“两学一做”学习教育常态化制度化情况、开展“党支部基本建设年”、加强党支部建设，严肃党的组织生活、落实“三会一课”等基本制度、开展支部主题党日活动、抓基层党建工作取得的成效等内容，深入查摆党建工作中存在的不足和差距，提出加强和改进工作的思路措施和今后努力的方向。</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市妇联党组书记、主席吴亚汝在听取述职报告后，现场作出述职点评，并结合述职评议，就下一步抓好基层党建工作提出贯彻意见。</w:t>
      </w:r>
      <w:r>
        <w:rPr>
          <w:rFonts w:hint="eastAsia" w:ascii="仿宋" w:hAnsi="仿宋" w:eastAsia="仿宋" w:cs="仿宋"/>
          <w:b/>
          <w:bCs/>
          <w:spacing w:val="3"/>
          <w:kern w:val="0"/>
          <w:sz w:val="30"/>
          <w:szCs w:val="30"/>
          <w:shd w:val="clear" w:color="auto" w:fill="FFFFFF"/>
          <w:lang w:val="en-US" w:eastAsia="zh-CN" w:bidi="ar-SA"/>
        </w:rPr>
        <w:t> 一要</w:t>
      </w:r>
      <w:r>
        <w:rPr>
          <w:rFonts w:hint="eastAsia" w:ascii="仿宋" w:hAnsi="仿宋" w:eastAsia="仿宋" w:cs="仿宋"/>
          <w:spacing w:val="3"/>
          <w:kern w:val="0"/>
          <w:sz w:val="30"/>
          <w:szCs w:val="30"/>
          <w:shd w:val="clear" w:color="auto" w:fill="FFFFFF"/>
          <w:lang w:val="en-US" w:eastAsia="zh-CN" w:bidi="ar-SA"/>
        </w:rPr>
        <w:t>坚持用习近平新时代中国特色社会主义思想武装头脑，把政治建设摆在首位，加强妇联机关和直属单位基层党组织建设。机关党总支和各党支部要按照新时代党的建设的总要求，按照中央和省委的统一部署，开展好“不忘初心、牢记使命”主题教育活动，牢记宗旨，践行“三严三实”，增强做群众工作的本领，争做忠诚、干净、担当的妇联干部，为妇联工作和妇联改革提供组织作风保障。</w:t>
      </w:r>
      <w:r>
        <w:rPr>
          <w:rFonts w:hint="eastAsia" w:ascii="仿宋" w:hAnsi="仿宋" w:eastAsia="仿宋" w:cs="仿宋"/>
          <w:b/>
          <w:bCs/>
          <w:spacing w:val="3"/>
          <w:kern w:val="0"/>
          <w:sz w:val="30"/>
          <w:szCs w:val="30"/>
          <w:shd w:val="clear" w:color="auto" w:fill="FFFFFF"/>
          <w:lang w:val="en-US" w:eastAsia="zh-CN" w:bidi="ar-SA"/>
        </w:rPr>
        <w:t>二要</w:t>
      </w:r>
      <w:r>
        <w:rPr>
          <w:rFonts w:hint="eastAsia" w:ascii="仿宋" w:hAnsi="仿宋" w:eastAsia="仿宋" w:cs="仿宋"/>
          <w:spacing w:val="3"/>
          <w:kern w:val="0"/>
          <w:sz w:val="30"/>
          <w:szCs w:val="30"/>
          <w:shd w:val="clear" w:color="auto" w:fill="FFFFFF"/>
          <w:lang w:val="en-US" w:eastAsia="zh-CN" w:bidi="ar-SA"/>
        </w:rPr>
        <w:t>增强旗帜鲜明讲政治的自觉性，以身作则、示范引领，发挥党员领导干部的先锋模范作用和党支部的战斗堡垒作用。党的领导干部和党支部书记必须毫不动摇坚持党的领导、提高政治站位，坚定执行党的政治路线，严格遵守党的政治纪律和政治规矩，坚决完成好党赋予妇联组织的重大政治任务。</w:t>
      </w:r>
      <w:r>
        <w:rPr>
          <w:rFonts w:hint="eastAsia" w:ascii="仿宋" w:hAnsi="仿宋" w:eastAsia="仿宋" w:cs="仿宋"/>
          <w:b/>
          <w:bCs/>
          <w:spacing w:val="3"/>
          <w:kern w:val="0"/>
          <w:sz w:val="30"/>
          <w:szCs w:val="30"/>
          <w:shd w:val="clear" w:color="auto" w:fill="FFFFFF"/>
          <w:lang w:val="en-US" w:eastAsia="zh-CN" w:bidi="ar-SA"/>
        </w:rPr>
        <w:t>三要</w:t>
      </w:r>
      <w:r>
        <w:rPr>
          <w:rFonts w:hint="eastAsia" w:ascii="仿宋" w:hAnsi="仿宋" w:eastAsia="仿宋" w:cs="仿宋"/>
          <w:spacing w:val="3"/>
          <w:kern w:val="0"/>
          <w:sz w:val="30"/>
          <w:szCs w:val="30"/>
          <w:shd w:val="clear" w:color="auto" w:fill="FFFFFF"/>
          <w:lang w:val="en-US" w:eastAsia="zh-CN" w:bidi="ar-SA"/>
        </w:rPr>
        <w:t>增强学习本领，加强能力建设，不断提高做好新时代妇联工作的能力和水平。按照习总书记提出的五个“过硬”锤炼党性，全面增强党的十九大提出的“八种本领”，特别是提高与各方面妇女群众打交道的能力，提高运用网络及新媒体开展工作的能力，打牢全面、系统、专业的知识根基和工作本领，努力做妇女工作的行家里手，更好适应新时代新任务新要求。</w:t>
      </w:r>
      <w:r>
        <w:rPr>
          <w:rFonts w:hint="eastAsia" w:ascii="仿宋" w:hAnsi="仿宋" w:eastAsia="仿宋" w:cs="仿宋"/>
          <w:b/>
          <w:bCs/>
          <w:spacing w:val="3"/>
          <w:kern w:val="0"/>
          <w:sz w:val="30"/>
          <w:szCs w:val="30"/>
          <w:shd w:val="clear" w:color="auto" w:fill="FFFFFF"/>
          <w:lang w:val="en-US" w:eastAsia="zh-CN" w:bidi="ar-SA"/>
        </w:rPr>
        <w:t>四要</w:t>
      </w:r>
      <w:r>
        <w:rPr>
          <w:rFonts w:hint="eastAsia" w:ascii="仿宋" w:hAnsi="仿宋" w:eastAsia="仿宋" w:cs="仿宋"/>
          <w:spacing w:val="3"/>
          <w:kern w:val="0"/>
          <w:sz w:val="30"/>
          <w:szCs w:val="30"/>
          <w:shd w:val="clear" w:color="auto" w:fill="FFFFFF"/>
          <w:lang w:val="en-US" w:eastAsia="zh-CN" w:bidi="ar-SA"/>
        </w:rPr>
        <w:t>强化党支部书记履职尽责的主体意识，以永远在路上的韧劲加强和改进作风建设。要落实习近平总书记关于大兴调查研究之风的重要指示，围绕学习十九大精神，聚焦新时代妇联工作和改革面临的新情况新问题，紧密结合实际，深入调查研究，谋划务实举措，精准服务大局、服务妇女，为党的事业凝聚妇女人心。要持之以恒防范“四风”“四化”问题，特别是形式主义、官僚主义的新表现，锲而不舍落实中央八项规定精神，以永远在路上的韧劲加强和改进作风建设。</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3280CB5"/>
    <w:rsid w:val="07081D53"/>
    <w:rsid w:val="09865C72"/>
    <w:rsid w:val="09FD0BFD"/>
    <w:rsid w:val="0F78640F"/>
    <w:rsid w:val="100F03F5"/>
    <w:rsid w:val="10B21484"/>
    <w:rsid w:val="163F5AEA"/>
    <w:rsid w:val="18E754EB"/>
    <w:rsid w:val="19216180"/>
    <w:rsid w:val="19E17E19"/>
    <w:rsid w:val="21050F46"/>
    <w:rsid w:val="322A282D"/>
    <w:rsid w:val="3C8B3E1E"/>
    <w:rsid w:val="442827A0"/>
    <w:rsid w:val="537B7451"/>
    <w:rsid w:val="62AD6342"/>
    <w:rsid w:val="6931662F"/>
    <w:rsid w:val="6ACF3C26"/>
    <w:rsid w:val="6C387CDF"/>
    <w:rsid w:val="74F33CF9"/>
    <w:rsid w:val="7E00734B"/>
    <w:rsid w:val="7F00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84</TotalTime>
  <ScaleCrop>false</ScaleCrop>
  <LinksUpToDate>false</LinksUpToDate>
  <CharactersWithSpaces>2547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2018-12-26T07:59:50Z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