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E5" w:rsidRDefault="007A31E5" w:rsidP="007A31E5"/>
    <w:tbl>
      <w:tblPr>
        <w:tblpPr w:leftFromText="180" w:rightFromText="180" w:vertAnchor="page" w:horzAnchor="margin" w:tblpXSpec="center" w:tblpY="2453"/>
        <w:tblW w:w="0" w:type="auto"/>
        <w:tblLayout w:type="fixed"/>
        <w:tblLook w:val="0000"/>
      </w:tblPr>
      <w:tblGrid>
        <w:gridCol w:w="6680"/>
        <w:gridCol w:w="1960"/>
      </w:tblGrid>
      <w:tr w:rsidR="007A31E5" w:rsidRPr="00844D58" w:rsidTr="00D9148A">
        <w:trPr>
          <w:cantSplit/>
        </w:trPr>
        <w:tc>
          <w:tcPr>
            <w:tcW w:w="6680" w:type="dxa"/>
          </w:tcPr>
          <w:p w:rsidR="007A31E5" w:rsidRPr="00844D58" w:rsidRDefault="007A31E5" w:rsidP="00D9148A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中共</w:t>
            </w: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厦门市</w:t>
            </w:r>
            <w:r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纪委</w:t>
            </w:r>
          </w:p>
        </w:tc>
        <w:tc>
          <w:tcPr>
            <w:tcW w:w="1960" w:type="dxa"/>
            <w:vMerge w:val="restart"/>
            <w:vAlign w:val="center"/>
          </w:tcPr>
          <w:p w:rsidR="007A31E5" w:rsidRPr="00844D58" w:rsidRDefault="007A31E5" w:rsidP="00D9148A">
            <w:pPr>
              <w:jc w:val="center"/>
              <w:rPr>
                <w:rFonts w:ascii="华文中宋" w:eastAsia="华文中宋" w:hAnsi="华文中宋"/>
                <w:color w:val="FF0000"/>
                <w:w w:val="70"/>
                <w:sz w:val="120"/>
                <w:szCs w:val="12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20"/>
                <w:szCs w:val="120"/>
              </w:rPr>
              <w:t>文件</w:t>
            </w:r>
          </w:p>
        </w:tc>
      </w:tr>
      <w:tr w:rsidR="007A31E5" w:rsidRPr="00844D58" w:rsidTr="00D9148A">
        <w:trPr>
          <w:cantSplit/>
          <w:trHeight w:val="1185"/>
        </w:trPr>
        <w:tc>
          <w:tcPr>
            <w:tcW w:w="6680" w:type="dxa"/>
          </w:tcPr>
          <w:p w:rsidR="007A31E5" w:rsidRPr="00844D58" w:rsidRDefault="007A31E5" w:rsidP="00D9148A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厦门市妇女联合会</w:t>
            </w:r>
          </w:p>
          <w:p w:rsidR="007A31E5" w:rsidRPr="00844D58" w:rsidRDefault="007A31E5" w:rsidP="00D9148A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中共厦门市委文明办</w:t>
            </w:r>
          </w:p>
          <w:p w:rsidR="007A31E5" w:rsidRPr="00844D58" w:rsidRDefault="007A31E5" w:rsidP="00D9148A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厦门日报社</w:t>
            </w:r>
          </w:p>
        </w:tc>
        <w:tc>
          <w:tcPr>
            <w:tcW w:w="1960" w:type="dxa"/>
            <w:vMerge/>
          </w:tcPr>
          <w:p w:rsidR="007A31E5" w:rsidRPr="00844D58" w:rsidRDefault="007A31E5" w:rsidP="00D9148A">
            <w:pPr>
              <w:rPr>
                <w:b/>
                <w:color w:val="FF0000"/>
                <w:sz w:val="72"/>
              </w:rPr>
            </w:pPr>
          </w:p>
        </w:tc>
      </w:tr>
    </w:tbl>
    <w:p w:rsidR="007A31E5" w:rsidRDefault="007A31E5" w:rsidP="007A31E5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:rsidR="00BE3104" w:rsidRDefault="00BE3104" w:rsidP="00BE3104">
      <w:pPr>
        <w:spacing w:line="400" w:lineRule="exact"/>
        <w:rPr>
          <w:rFonts w:ascii="仿宋_GB2312" w:eastAsia="仿宋_GB2312"/>
          <w:color w:val="000000"/>
          <w:sz w:val="32"/>
          <w:szCs w:val="32"/>
        </w:rPr>
      </w:pPr>
    </w:p>
    <w:p w:rsidR="00BE3104" w:rsidRPr="00BE3104" w:rsidRDefault="00BE3104" w:rsidP="00BE3104">
      <w:pPr>
        <w:spacing w:line="600" w:lineRule="exact"/>
        <w:ind w:rightChars="66" w:right="139"/>
        <w:jc w:val="center"/>
        <w:rPr>
          <w:rFonts w:ascii="仿宋_GB2312" w:eastAsia="仿宋_GB2312"/>
          <w:spacing w:val="3"/>
          <w:sz w:val="30"/>
          <w:szCs w:val="30"/>
        </w:rPr>
      </w:pPr>
      <w:r w:rsidRPr="00BE3104">
        <w:rPr>
          <w:rFonts w:ascii="仿宋_GB2312" w:eastAsia="仿宋_GB2312" w:hint="eastAsia"/>
          <w:spacing w:val="3"/>
          <w:sz w:val="30"/>
          <w:szCs w:val="30"/>
        </w:rPr>
        <w:t>厦妇〔</w:t>
      </w:r>
      <w:r w:rsidRPr="00BE3104">
        <w:rPr>
          <w:rFonts w:ascii="仿宋_GB2312" w:eastAsia="仿宋_GB2312"/>
          <w:spacing w:val="3"/>
          <w:sz w:val="30"/>
          <w:szCs w:val="30"/>
        </w:rPr>
        <w:t>2019</w:t>
      </w:r>
      <w:r w:rsidRPr="00BE3104">
        <w:rPr>
          <w:rFonts w:ascii="仿宋_GB2312" w:eastAsia="仿宋_GB2312" w:hint="eastAsia"/>
          <w:spacing w:val="3"/>
          <w:sz w:val="30"/>
          <w:szCs w:val="30"/>
        </w:rPr>
        <w:t>〕</w:t>
      </w:r>
      <w:r w:rsidR="00A110AC">
        <w:rPr>
          <w:rFonts w:ascii="仿宋_GB2312" w:eastAsia="仿宋_GB2312" w:hint="eastAsia"/>
          <w:spacing w:val="3"/>
          <w:sz w:val="30"/>
          <w:szCs w:val="30"/>
        </w:rPr>
        <w:t>18</w:t>
      </w:r>
      <w:r w:rsidRPr="00BE3104">
        <w:rPr>
          <w:rFonts w:ascii="仿宋_GB2312" w:eastAsia="仿宋_GB2312" w:hint="eastAsia"/>
          <w:spacing w:val="3"/>
          <w:sz w:val="30"/>
          <w:szCs w:val="30"/>
        </w:rPr>
        <w:t>号</w:t>
      </w:r>
    </w:p>
    <w:p w:rsidR="007A31E5" w:rsidRDefault="00330CD1" w:rsidP="007A31E5">
      <w:r>
        <w:rPr>
          <w:noProof/>
        </w:rPr>
        <w:pict>
          <v:line id="直线 2" o:spid="_x0000_s1026" style="position:absolute;left:0;text-align:left;z-index:251658240" from="0,9.4pt" to="428pt,9.4pt" strokecolor="red" strokeweight="3pt"/>
        </w:pict>
      </w:r>
    </w:p>
    <w:p w:rsidR="007A31E5" w:rsidRPr="003B67A0" w:rsidRDefault="007A31E5" w:rsidP="007A31E5">
      <w:pPr>
        <w:rPr>
          <w:rFonts w:ascii="仿宋_GB2312" w:eastAsia="仿宋_GB2312"/>
          <w:sz w:val="32"/>
          <w:szCs w:val="32"/>
        </w:rPr>
      </w:pPr>
    </w:p>
    <w:p w:rsidR="007A31E5" w:rsidRDefault="007A31E5" w:rsidP="007A31E5">
      <w:pPr>
        <w:spacing w:line="620" w:lineRule="exact"/>
        <w:jc w:val="center"/>
        <w:rPr>
          <w:rFonts w:ascii="方正小标宋简体" w:eastAsia="方正小标宋简体"/>
          <w:spacing w:val="3"/>
          <w:sz w:val="44"/>
          <w:szCs w:val="44"/>
        </w:rPr>
      </w:pPr>
      <w:r w:rsidRPr="004D5907">
        <w:rPr>
          <w:rFonts w:ascii="方正小标宋简体" w:eastAsia="方正小标宋简体" w:hAnsi="宋体" w:hint="eastAsia"/>
          <w:spacing w:val="3"/>
          <w:sz w:val="44"/>
          <w:szCs w:val="44"/>
        </w:rPr>
        <w:t>关于公布201</w:t>
      </w:r>
      <w:r>
        <w:rPr>
          <w:rFonts w:ascii="方正小标宋简体" w:eastAsia="方正小标宋简体" w:hAnsi="宋体" w:hint="eastAsia"/>
          <w:spacing w:val="3"/>
          <w:sz w:val="44"/>
          <w:szCs w:val="44"/>
        </w:rPr>
        <w:t>9年度</w:t>
      </w:r>
      <w:r w:rsidRPr="004D5907">
        <w:rPr>
          <w:rFonts w:ascii="方正小标宋简体" w:eastAsia="方正小标宋简体" w:hAnsi="宋体" w:hint="eastAsia"/>
          <w:spacing w:val="3"/>
          <w:sz w:val="44"/>
          <w:szCs w:val="44"/>
        </w:rPr>
        <w:t>“</w:t>
      </w:r>
      <w:r>
        <w:rPr>
          <w:rFonts w:ascii="方正小标宋简体" w:eastAsia="方正小标宋简体" w:hAnsi="宋体" w:hint="eastAsia"/>
          <w:spacing w:val="3"/>
          <w:sz w:val="44"/>
          <w:szCs w:val="44"/>
        </w:rPr>
        <w:t>我的家风家训</w:t>
      </w:r>
      <w:r w:rsidRPr="004D5907">
        <w:rPr>
          <w:rFonts w:ascii="方正小标宋简体" w:eastAsia="方正小标宋简体" w:hAnsi="宋体" w:hint="eastAsia"/>
          <w:spacing w:val="3"/>
          <w:sz w:val="44"/>
          <w:szCs w:val="44"/>
        </w:rPr>
        <w:t>”</w:t>
      </w:r>
    </w:p>
    <w:p w:rsidR="007A31E5" w:rsidRPr="004D5907" w:rsidRDefault="007A31E5" w:rsidP="007A31E5">
      <w:pPr>
        <w:spacing w:line="620" w:lineRule="exact"/>
        <w:jc w:val="center"/>
        <w:rPr>
          <w:rFonts w:ascii="方正小标宋简体" w:eastAsia="方正小标宋简体"/>
          <w:spacing w:val="3"/>
          <w:sz w:val="44"/>
          <w:szCs w:val="44"/>
        </w:rPr>
      </w:pPr>
      <w:r w:rsidRPr="004D5907">
        <w:rPr>
          <w:rFonts w:ascii="方正小标宋简体" w:eastAsia="方正小标宋简体" w:hAnsi="宋体" w:hint="eastAsia"/>
          <w:spacing w:val="3"/>
          <w:sz w:val="44"/>
          <w:szCs w:val="44"/>
        </w:rPr>
        <w:t>征文</w:t>
      </w:r>
      <w:r>
        <w:rPr>
          <w:rFonts w:ascii="方正小标宋简体" w:eastAsia="方正小标宋简体" w:hAnsi="宋体" w:hint="eastAsia"/>
          <w:spacing w:val="3"/>
          <w:sz w:val="44"/>
          <w:szCs w:val="44"/>
        </w:rPr>
        <w:t>评选</w:t>
      </w:r>
      <w:r w:rsidRPr="004D5907">
        <w:rPr>
          <w:rFonts w:ascii="方正小标宋简体" w:eastAsia="方正小标宋简体" w:hAnsi="宋体" w:hint="eastAsia"/>
          <w:spacing w:val="3"/>
          <w:sz w:val="44"/>
          <w:szCs w:val="44"/>
        </w:rPr>
        <w:t>活动结果的通</w:t>
      </w:r>
      <w:r>
        <w:rPr>
          <w:rFonts w:ascii="方正小标宋简体" w:eastAsia="方正小标宋简体" w:hAnsi="宋体" w:hint="eastAsia"/>
          <w:spacing w:val="3"/>
          <w:sz w:val="44"/>
          <w:szCs w:val="44"/>
        </w:rPr>
        <w:t>报</w:t>
      </w:r>
    </w:p>
    <w:p w:rsidR="007A31E5" w:rsidRPr="003B67A0" w:rsidRDefault="007A31E5" w:rsidP="00BF15C3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BF15C3" w:rsidRPr="00B34F4B" w:rsidRDefault="00BF15C3" w:rsidP="002E6650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B34F4B">
        <w:rPr>
          <w:rFonts w:ascii="仿宋_GB2312" w:eastAsia="仿宋_GB2312" w:hAnsi="仿宋" w:hint="eastAsia"/>
          <w:sz w:val="32"/>
          <w:szCs w:val="32"/>
        </w:rPr>
        <w:t>各区纪委、文明办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B34F4B">
        <w:rPr>
          <w:rFonts w:ascii="仿宋_GB2312" w:eastAsia="仿宋_GB2312" w:hAnsi="仿宋" w:hint="eastAsia"/>
          <w:sz w:val="32"/>
          <w:szCs w:val="32"/>
        </w:rPr>
        <w:t>妇联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B34F4B">
        <w:rPr>
          <w:rFonts w:ascii="仿宋_GB2312" w:eastAsia="仿宋_GB2312" w:hAnsi="仿宋" w:hint="eastAsia"/>
          <w:sz w:val="32"/>
          <w:szCs w:val="32"/>
        </w:rPr>
        <w:t>市直机关妇工委：</w:t>
      </w:r>
    </w:p>
    <w:p w:rsidR="00BF15C3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/>
          <w:spacing w:val="3"/>
          <w:sz w:val="32"/>
          <w:szCs w:val="32"/>
        </w:rPr>
        <w:t>201</w:t>
      </w:r>
      <w:r>
        <w:rPr>
          <w:rFonts w:ascii="仿宋_GB2312" w:eastAsia="仿宋_GB2312" w:hint="eastAsia"/>
          <w:spacing w:val="3"/>
          <w:sz w:val="32"/>
          <w:szCs w:val="32"/>
        </w:rPr>
        <w:t>9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年度“</w:t>
      </w:r>
      <w:r>
        <w:rPr>
          <w:rFonts w:ascii="仿宋_GB2312" w:eastAsia="仿宋_GB2312" w:hint="eastAsia"/>
          <w:spacing w:val="3"/>
          <w:sz w:val="32"/>
          <w:szCs w:val="32"/>
        </w:rPr>
        <w:t>我的家风家训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”征文活动，自</w:t>
      </w:r>
      <w:r w:rsidRPr="004D5907">
        <w:rPr>
          <w:rFonts w:ascii="仿宋_GB2312" w:eastAsia="仿宋_GB2312"/>
          <w:spacing w:val="3"/>
          <w:sz w:val="32"/>
          <w:szCs w:val="32"/>
        </w:rPr>
        <w:t>201</w:t>
      </w:r>
      <w:r>
        <w:rPr>
          <w:rFonts w:ascii="仿宋_GB2312" w:eastAsia="仿宋_GB2312" w:hint="eastAsia"/>
          <w:spacing w:val="3"/>
          <w:sz w:val="32"/>
          <w:szCs w:val="32"/>
        </w:rPr>
        <w:t>9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年</w:t>
      </w:r>
      <w:r>
        <w:rPr>
          <w:rFonts w:ascii="仿宋_GB2312" w:eastAsia="仿宋_GB2312" w:hint="eastAsia"/>
          <w:spacing w:val="3"/>
          <w:sz w:val="32"/>
          <w:szCs w:val="32"/>
        </w:rPr>
        <w:t>2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月</w:t>
      </w:r>
      <w:r w:rsidRPr="004D5907">
        <w:rPr>
          <w:rFonts w:ascii="仿宋_GB2312" w:eastAsia="仿宋_GB2312"/>
          <w:spacing w:val="3"/>
          <w:sz w:val="32"/>
          <w:szCs w:val="32"/>
        </w:rPr>
        <w:t>2</w:t>
      </w:r>
      <w:r>
        <w:rPr>
          <w:rFonts w:ascii="仿宋_GB2312" w:eastAsia="仿宋_GB2312" w:hint="eastAsia"/>
          <w:spacing w:val="3"/>
          <w:sz w:val="32"/>
          <w:szCs w:val="32"/>
        </w:rPr>
        <w:t>0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日启动，</w:t>
      </w:r>
      <w:r w:rsidRPr="004D5907">
        <w:rPr>
          <w:rFonts w:ascii="仿宋_GB2312" w:eastAsia="仿宋_GB2312"/>
          <w:spacing w:val="3"/>
          <w:sz w:val="32"/>
          <w:szCs w:val="32"/>
        </w:rPr>
        <w:t>201</w:t>
      </w:r>
      <w:r>
        <w:rPr>
          <w:rFonts w:ascii="仿宋_GB2312" w:eastAsia="仿宋_GB2312" w:hint="eastAsia"/>
          <w:spacing w:val="3"/>
          <w:sz w:val="32"/>
          <w:szCs w:val="32"/>
        </w:rPr>
        <w:t>9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年</w:t>
      </w:r>
      <w:r>
        <w:rPr>
          <w:rFonts w:ascii="仿宋_GB2312" w:eastAsia="仿宋_GB2312" w:hint="eastAsia"/>
          <w:spacing w:val="3"/>
          <w:sz w:val="32"/>
          <w:szCs w:val="32"/>
        </w:rPr>
        <w:t>4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月</w:t>
      </w:r>
      <w:r w:rsidRPr="004D5907">
        <w:rPr>
          <w:rFonts w:ascii="仿宋_GB2312" w:eastAsia="仿宋_GB2312"/>
          <w:spacing w:val="3"/>
          <w:sz w:val="32"/>
          <w:szCs w:val="32"/>
        </w:rPr>
        <w:t>3</w:t>
      </w:r>
      <w:r>
        <w:rPr>
          <w:rFonts w:ascii="仿宋_GB2312" w:eastAsia="仿宋_GB2312" w:hint="eastAsia"/>
          <w:spacing w:val="3"/>
          <w:sz w:val="32"/>
          <w:szCs w:val="32"/>
        </w:rPr>
        <w:t>0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日结束。</w:t>
      </w:r>
    </w:p>
    <w:p w:rsidR="007A31E5" w:rsidRPr="00034DE7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 w:hint="eastAsia"/>
          <w:spacing w:val="3"/>
          <w:sz w:val="32"/>
          <w:szCs w:val="32"/>
        </w:rPr>
        <w:t>本次征文活动经主办单位层层宣传发动，多媒体宣传报道</w:t>
      </w:r>
      <w:r w:rsidR="00BF15C3">
        <w:rPr>
          <w:rFonts w:ascii="仿宋_GB2312" w:eastAsia="仿宋_GB2312" w:hint="eastAsia"/>
          <w:spacing w:val="3"/>
          <w:sz w:val="32"/>
          <w:szCs w:val="32"/>
        </w:rPr>
        <w:t>，</w:t>
      </w:r>
      <w:r>
        <w:rPr>
          <w:rFonts w:ascii="仿宋_GB2312" w:eastAsia="仿宋_GB2312" w:hint="eastAsia"/>
          <w:spacing w:val="3"/>
          <w:sz w:val="32"/>
          <w:szCs w:val="32"/>
        </w:rPr>
        <w:t>在社会上产生了强烈反响</w:t>
      </w:r>
      <w:r w:rsidR="00BF15C3">
        <w:rPr>
          <w:rFonts w:ascii="仿宋_GB2312" w:eastAsia="仿宋_GB2312" w:hint="eastAsia"/>
          <w:spacing w:val="3"/>
          <w:sz w:val="32"/>
          <w:szCs w:val="32"/>
        </w:rPr>
        <w:t>，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共收到征文</w:t>
      </w:r>
      <w:r w:rsidRPr="004D5907">
        <w:rPr>
          <w:rFonts w:ascii="仿宋_GB2312" w:eastAsia="仿宋_GB2312"/>
          <w:spacing w:val="3"/>
          <w:sz w:val="32"/>
          <w:szCs w:val="32"/>
        </w:rPr>
        <w:t>12</w:t>
      </w:r>
      <w:r>
        <w:rPr>
          <w:rFonts w:ascii="仿宋_GB2312" w:eastAsia="仿宋_GB2312" w:hint="eastAsia"/>
          <w:spacing w:val="3"/>
          <w:sz w:val="32"/>
          <w:szCs w:val="32"/>
        </w:rPr>
        <w:t>00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余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篇</w:t>
      </w:r>
      <w:r w:rsidR="00BF15C3">
        <w:rPr>
          <w:rFonts w:ascii="仿宋_GB2312" w:eastAsia="仿宋_GB2312" w:hint="eastAsia"/>
          <w:spacing w:val="3"/>
          <w:sz w:val="32"/>
          <w:szCs w:val="32"/>
        </w:rPr>
        <w:t>。</w:t>
      </w:r>
      <w:r w:rsidRPr="00034DE7">
        <w:rPr>
          <w:rFonts w:ascii="仿宋_GB2312" w:eastAsia="仿宋_GB2312" w:hint="eastAsia"/>
          <w:spacing w:val="3"/>
          <w:sz w:val="32"/>
          <w:szCs w:val="32"/>
        </w:rPr>
        <w:t>这些征文从不同的角度和侧面，反映了各个家庭家风家训的鲜明特色，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lastRenderedPageBreak/>
        <w:t>充分展示了我市传统文化和良好家风，传播向上、向善的正能量，</w:t>
      </w:r>
      <w:r w:rsidRPr="00034DE7">
        <w:rPr>
          <w:rFonts w:ascii="仿宋_GB2312" w:eastAsia="仿宋_GB2312" w:hint="eastAsia"/>
          <w:spacing w:val="3"/>
          <w:sz w:val="32"/>
          <w:szCs w:val="32"/>
        </w:rPr>
        <w:t>展现了家庭建设、社会建设和文明建设的重要意义。</w:t>
      </w:r>
    </w:p>
    <w:p w:rsidR="007A31E5" w:rsidRDefault="004126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经多轮筛选、专家评审、媒体公示，现将一等奖</w:t>
      </w:r>
      <w:r w:rsidR="007A31E5" w:rsidRPr="004D5907">
        <w:rPr>
          <w:rFonts w:ascii="仿宋_GB2312" w:eastAsia="仿宋_GB2312"/>
          <w:spacing w:val="3"/>
          <w:sz w:val="32"/>
          <w:szCs w:val="32"/>
        </w:rPr>
        <w:t>1</w:t>
      </w:r>
      <w:r w:rsidR="007A31E5">
        <w:rPr>
          <w:rFonts w:ascii="仿宋_GB2312" w:eastAsia="仿宋_GB2312" w:hint="eastAsia"/>
          <w:spacing w:val="3"/>
          <w:sz w:val="32"/>
          <w:szCs w:val="32"/>
        </w:rPr>
        <w:t>名</w:t>
      </w:r>
      <w:r>
        <w:rPr>
          <w:rFonts w:ascii="仿宋_GB2312" w:eastAsia="仿宋_GB2312" w:hint="eastAsia"/>
          <w:spacing w:val="3"/>
          <w:sz w:val="32"/>
          <w:szCs w:val="32"/>
        </w:rPr>
        <w:t>、二等奖</w:t>
      </w:r>
      <w:r w:rsidR="007A31E5" w:rsidRPr="004D5907">
        <w:rPr>
          <w:rFonts w:ascii="仿宋_GB2312" w:eastAsia="仿宋_GB2312"/>
          <w:spacing w:val="3"/>
          <w:sz w:val="32"/>
          <w:szCs w:val="32"/>
        </w:rPr>
        <w:t>3</w:t>
      </w:r>
      <w:r w:rsidR="007A31E5">
        <w:rPr>
          <w:rFonts w:ascii="仿宋_GB2312" w:eastAsia="仿宋_GB2312" w:hint="eastAsia"/>
          <w:spacing w:val="3"/>
          <w:sz w:val="32"/>
          <w:szCs w:val="32"/>
        </w:rPr>
        <w:t>名</w:t>
      </w:r>
      <w:r>
        <w:rPr>
          <w:rFonts w:ascii="仿宋_GB2312" w:eastAsia="仿宋_GB2312" w:hint="eastAsia"/>
          <w:spacing w:val="3"/>
          <w:sz w:val="32"/>
          <w:szCs w:val="32"/>
        </w:rPr>
        <w:t>、三等奖</w:t>
      </w:r>
      <w:r w:rsidR="007A31E5" w:rsidRPr="004D5907">
        <w:rPr>
          <w:rFonts w:ascii="仿宋_GB2312" w:eastAsia="仿宋_GB2312"/>
          <w:spacing w:val="3"/>
          <w:sz w:val="32"/>
          <w:szCs w:val="32"/>
        </w:rPr>
        <w:t>6</w:t>
      </w:r>
      <w:r w:rsidR="007A31E5">
        <w:rPr>
          <w:rFonts w:ascii="仿宋_GB2312" w:eastAsia="仿宋_GB2312" w:hint="eastAsia"/>
          <w:spacing w:val="3"/>
          <w:sz w:val="32"/>
          <w:szCs w:val="32"/>
        </w:rPr>
        <w:t>名</w:t>
      </w:r>
      <w:r>
        <w:rPr>
          <w:rFonts w:ascii="仿宋_GB2312" w:eastAsia="仿宋_GB2312" w:hint="eastAsia"/>
          <w:spacing w:val="3"/>
          <w:sz w:val="32"/>
          <w:szCs w:val="32"/>
        </w:rPr>
        <w:t>、优秀奖</w:t>
      </w:r>
      <w:r w:rsidR="007A31E5" w:rsidRPr="004D5907">
        <w:rPr>
          <w:rFonts w:ascii="仿宋_GB2312" w:eastAsia="仿宋_GB2312"/>
          <w:spacing w:val="3"/>
          <w:sz w:val="32"/>
          <w:szCs w:val="32"/>
        </w:rPr>
        <w:t>1</w:t>
      </w:r>
      <w:r w:rsidR="007A31E5">
        <w:rPr>
          <w:rFonts w:ascii="仿宋_GB2312" w:eastAsia="仿宋_GB2312" w:hint="eastAsia"/>
          <w:spacing w:val="3"/>
          <w:sz w:val="32"/>
          <w:szCs w:val="32"/>
        </w:rPr>
        <w:t>5名予</w:t>
      </w:r>
      <w:r w:rsidR="007A31E5" w:rsidRPr="004D5907">
        <w:rPr>
          <w:rFonts w:ascii="仿宋_GB2312" w:eastAsia="仿宋_GB2312" w:hint="eastAsia"/>
          <w:spacing w:val="3"/>
          <w:sz w:val="32"/>
          <w:szCs w:val="32"/>
        </w:rPr>
        <w:t>以公布。</w:t>
      </w:r>
    </w:p>
    <w:p w:rsidR="007A31E5" w:rsidRPr="004D5907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</w:p>
    <w:p w:rsidR="007A31E5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 w:hint="eastAsia"/>
          <w:spacing w:val="3"/>
          <w:sz w:val="32"/>
          <w:szCs w:val="32"/>
        </w:rPr>
        <w:t>附件：“</w:t>
      </w:r>
      <w:r>
        <w:rPr>
          <w:rFonts w:ascii="仿宋_GB2312" w:eastAsia="仿宋_GB2312" w:hint="eastAsia"/>
          <w:spacing w:val="3"/>
          <w:sz w:val="32"/>
          <w:szCs w:val="32"/>
        </w:rPr>
        <w:t>我的家风家训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”征文获奖名单</w:t>
      </w:r>
    </w:p>
    <w:p w:rsidR="007A31E5" w:rsidRDefault="007A31E5" w:rsidP="00BE3104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</w:p>
    <w:p w:rsidR="007A31E5" w:rsidRDefault="007A31E5" w:rsidP="00BE3104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</w:p>
    <w:p w:rsidR="007A31E5" w:rsidRDefault="007A31E5" w:rsidP="007A31E5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</w:p>
    <w:p w:rsidR="00BF15C3" w:rsidRPr="00C14E6B" w:rsidRDefault="00BF15C3" w:rsidP="00BF15C3">
      <w:pPr>
        <w:spacing w:line="500" w:lineRule="exact"/>
        <w:ind w:firstLineChars="200" w:firstLine="652"/>
        <w:rPr>
          <w:rFonts w:ascii="仿宋_GB2312" w:eastAsia="仿宋_GB2312" w:hAnsi="仿宋"/>
          <w:spacing w:val="3"/>
          <w:sz w:val="32"/>
          <w:szCs w:val="32"/>
        </w:rPr>
      </w:pP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3"/>
          <w:sz w:val="32"/>
          <w:szCs w:val="32"/>
        </w:rPr>
        <w:t xml:space="preserve">   </w:t>
      </w: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 xml:space="preserve"> 中共厦门市纪委　　      厦门市妇女联合会  </w:t>
      </w:r>
    </w:p>
    <w:p w:rsidR="00BF15C3" w:rsidRPr="00C14E6B" w:rsidRDefault="00BF15C3" w:rsidP="00BF15C3">
      <w:pPr>
        <w:spacing w:line="500" w:lineRule="exact"/>
        <w:ind w:firstLineChars="200" w:firstLine="652"/>
        <w:rPr>
          <w:rFonts w:ascii="仿宋_GB2312" w:eastAsia="仿宋_GB2312" w:hAnsi="仿宋"/>
          <w:spacing w:val="3"/>
          <w:sz w:val="32"/>
          <w:szCs w:val="32"/>
        </w:rPr>
      </w:pPr>
    </w:p>
    <w:p w:rsidR="00BF15C3" w:rsidRDefault="00BF15C3" w:rsidP="00BF15C3">
      <w:pPr>
        <w:spacing w:line="500" w:lineRule="exact"/>
        <w:ind w:firstLineChars="200" w:firstLine="652"/>
        <w:rPr>
          <w:rFonts w:ascii="仿宋_GB2312" w:eastAsia="仿宋_GB2312" w:hAnsi="仿宋"/>
          <w:spacing w:val="3"/>
          <w:sz w:val="32"/>
          <w:szCs w:val="32"/>
        </w:rPr>
      </w:pPr>
    </w:p>
    <w:p w:rsidR="00BF15C3" w:rsidRPr="00C14E6B" w:rsidRDefault="00BF15C3" w:rsidP="00BF15C3">
      <w:pPr>
        <w:spacing w:line="500" w:lineRule="exact"/>
        <w:ind w:firstLineChars="200" w:firstLine="652"/>
        <w:rPr>
          <w:rFonts w:ascii="仿宋_GB2312" w:eastAsia="仿宋_GB2312" w:hAnsi="仿宋"/>
          <w:spacing w:val="3"/>
          <w:sz w:val="32"/>
          <w:szCs w:val="32"/>
        </w:rPr>
      </w:pPr>
    </w:p>
    <w:p w:rsidR="00BF15C3" w:rsidRPr="00C14E6B" w:rsidRDefault="00BF15C3" w:rsidP="00BF15C3">
      <w:pPr>
        <w:spacing w:line="500" w:lineRule="exact"/>
        <w:ind w:firstLineChars="200" w:firstLine="652"/>
        <w:rPr>
          <w:rFonts w:ascii="仿宋_GB2312" w:eastAsia="仿宋_GB2312" w:hAnsi="仿宋"/>
          <w:spacing w:val="3"/>
          <w:sz w:val="32"/>
          <w:szCs w:val="32"/>
        </w:rPr>
      </w:pP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ab/>
      </w:r>
    </w:p>
    <w:p w:rsidR="00BF15C3" w:rsidRPr="00C14E6B" w:rsidRDefault="00BF15C3" w:rsidP="00BF15C3">
      <w:pPr>
        <w:spacing w:line="500" w:lineRule="exact"/>
        <w:ind w:firstLineChars="347" w:firstLine="1131"/>
        <w:rPr>
          <w:rFonts w:ascii="仿宋_GB2312" w:eastAsia="仿宋_GB2312" w:hAnsi="仿宋"/>
          <w:spacing w:val="3"/>
          <w:sz w:val="32"/>
          <w:szCs w:val="32"/>
        </w:rPr>
      </w:pP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>中共厦门市委文明办           厦门日报社</w:t>
      </w:r>
    </w:p>
    <w:p w:rsidR="00BF15C3" w:rsidRDefault="00BF15C3" w:rsidP="00BF15C3">
      <w:pPr>
        <w:spacing w:line="500" w:lineRule="exact"/>
        <w:ind w:firstLineChars="200" w:firstLine="652"/>
        <w:rPr>
          <w:rFonts w:ascii="仿宋_GB2312" w:eastAsia="仿宋_GB2312" w:hAnsi="仿宋"/>
          <w:spacing w:val="3"/>
          <w:sz w:val="32"/>
          <w:szCs w:val="32"/>
        </w:rPr>
      </w:pPr>
    </w:p>
    <w:p w:rsidR="00BF15C3" w:rsidRPr="00C14E6B" w:rsidRDefault="00BF15C3" w:rsidP="00BF15C3">
      <w:pPr>
        <w:spacing w:line="500" w:lineRule="exact"/>
        <w:ind w:firstLineChars="200" w:firstLine="652"/>
        <w:rPr>
          <w:rFonts w:ascii="仿宋_GB2312" w:eastAsia="仿宋_GB2312" w:hAnsi="仿宋"/>
          <w:spacing w:val="3"/>
          <w:sz w:val="32"/>
          <w:szCs w:val="32"/>
        </w:rPr>
      </w:pP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 xml:space="preserve">                </w:t>
      </w:r>
      <w:r>
        <w:rPr>
          <w:rFonts w:ascii="仿宋_GB2312" w:eastAsia="仿宋_GB2312" w:hAnsi="仿宋" w:hint="eastAsia"/>
          <w:spacing w:val="3"/>
          <w:sz w:val="32"/>
          <w:szCs w:val="32"/>
        </w:rPr>
        <w:t xml:space="preserve">  </w:t>
      </w: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pacing w:val="3"/>
          <w:sz w:val="32"/>
          <w:szCs w:val="32"/>
        </w:rPr>
        <w:t xml:space="preserve">    </w:t>
      </w: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 xml:space="preserve"> 2019年</w:t>
      </w:r>
      <w:r>
        <w:rPr>
          <w:rFonts w:ascii="仿宋_GB2312" w:eastAsia="仿宋_GB2312" w:hAnsi="仿宋" w:hint="eastAsia"/>
          <w:spacing w:val="3"/>
          <w:sz w:val="32"/>
          <w:szCs w:val="32"/>
        </w:rPr>
        <w:t>5</w:t>
      </w: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>月</w:t>
      </w:r>
      <w:r w:rsidR="00A110AC">
        <w:rPr>
          <w:rFonts w:ascii="仿宋_GB2312" w:eastAsia="仿宋_GB2312" w:hAnsi="仿宋" w:hint="eastAsia"/>
          <w:spacing w:val="3"/>
          <w:sz w:val="32"/>
          <w:szCs w:val="32"/>
        </w:rPr>
        <w:t>7</w:t>
      </w:r>
      <w:r w:rsidRPr="00C14E6B">
        <w:rPr>
          <w:rFonts w:ascii="仿宋_GB2312" w:eastAsia="仿宋_GB2312" w:hAnsi="仿宋" w:hint="eastAsia"/>
          <w:spacing w:val="3"/>
          <w:sz w:val="32"/>
          <w:szCs w:val="32"/>
        </w:rPr>
        <w:t>日</w:t>
      </w:r>
    </w:p>
    <w:p w:rsidR="00BF15C3" w:rsidRPr="00C14E6B" w:rsidRDefault="00BF15C3" w:rsidP="00BF15C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4E6B">
        <w:rPr>
          <w:rFonts w:ascii="仿宋_GB2312" w:eastAsia="仿宋_GB2312" w:hAnsi="仿宋" w:hint="eastAsia"/>
          <w:sz w:val="32"/>
          <w:szCs w:val="32"/>
        </w:rPr>
        <w:tab/>
      </w:r>
    </w:p>
    <w:p w:rsidR="001F060D" w:rsidRDefault="001F060D" w:rsidP="007A31E5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1F060D" w:rsidRDefault="001F060D" w:rsidP="007A31E5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1F060D" w:rsidRDefault="001F060D" w:rsidP="007A31E5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1F060D" w:rsidRDefault="001F060D" w:rsidP="007A31E5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1F060D" w:rsidRDefault="001F060D" w:rsidP="007A31E5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7A31E5" w:rsidRPr="00BF15C3" w:rsidRDefault="007A31E5" w:rsidP="007A31E5">
      <w:pPr>
        <w:spacing w:line="580" w:lineRule="exact"/>
        <w:rPr>
          <w:rFonts w:ascii="黑体" w:eastAsia="黑体" w:hAnsi="黑体"/>
          <w:spacing w:val="3"/>
          <w:sz w:val="32"/>
          <w:szCs w:val="32"/>
        </w:rPr>
      </w:pPr>
      <w:r w:rsidRPr="00BF15C3">
        <w:rPr>
          <w:rFonts w:ascii="黑体" w:eastAsia="黑体" w:hAnsi="黑体" w:hint="eastAsia"/>
          <w:spacing w:val="3"/>
          <w:sz w:val="32"/>
          <w:szCs w:val="32"/>
        </w:rPr>
        <w:lastRenderedPageBreak/>
        <w:t>附件</w:t>
      </w:r>
    </w:p>
    <w:p w:rsidR="007A31E5" w:rsidRPr="00BF15C3" w:rsidRDefault="007A31E5" w:rsidP="002A6CB8">
      <w:pPr>
        <w:spacing w:beforeLines="50" w:afterLines="50" w:line="620" w:lineRule="exact"/>
        <w:jc w:val="center"/>
        <w:rPr>
          <w:rFonts w:ascii="方正小标宋简体" w:eastAsia="方正小标宋简体" w:hAnsi="宋体"/>
          <w:spacing w:val="3"/>
          <w:sz w:val="36"/>
          <w:szCs w:val="36"/>
        </w:rPr>
      </w:pPr>
      <w:r w:rsidRPr="00BF15C3">
        <w:rPr>
          <w:rFonts w:ascii="方正小标宋简体" w:eastAsia="方正小标宋简体" w:hAnsi="宋体" w:hint="eastAsia"/>
          <w:spacing w:val="3"/>
          <w:sz w:val="36"/>
          <w:szCs w:val="36"/>
        </w:rPr>
        <w:t>2019年度“我的家风家训”征文获奖名单</w:t>
      </w:r>
    </w:p>
    <w:p w:rsidR="002E6650" w:rsidRPr="002E6650" w:rsidRDefault="007A31E5" w:rsidP="002A6CB8">
      <w:pPr>
        <w:spacing w:beforeLines="50" w:line="580" w:lineRule="exact"/>
        <w:ind w:firstLineChars="200" w:firstLine="652"/>
        <w:rPr>
          <w:rFonts w:ascii="黑体" w:eastAsia="黑体" w:hAnsi="黑体"/>
          <w:spacing w:val="3"/>
          <w:sz w:val="32"/>
          <w:szCs w:val="32"/>
        </w:rPr>
      </w:pPr>
      <w:r w:rsidRPr="002E6650">
        <w:rPr>
          <w:rFonts w:ascii="黑体" w:eastAsia="黑体" w:hAnsi="黑体" w:hint="eastAsia"/>
          <w:spacing w:val="3"/>
          <w:sz w:val="32"/>
          <w:szCs w:val="32"/>
        </w:rPr>
        <w:t>一等奖</w:t>
      </w:r>
      <w:r w:rsidR="002E6650" w:rsidRPr="002E6650">
        <w:rPr>
          <w:rFonts w:ascii="黑体" w:eastAsia="黑体" w:hAnsi="黑体" w:hint="eastAsia"/>
          <w:spacing w:val="3"/>
          <w:sz w:val="32"/>
          <w:szCs w:val="32"/>
        </w:rPr>
        <w:t>（1名）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《一起吃饭》，作者：杨秀晖（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秀晖）</w:t>
      </w:r>
    </w:p>
    <w:p w:rsidR="002E6650" w:rsidRPr="002E6650" w:rsidRDefault="007A31E5" w:rsidP="002A6CB8">
      <w:pPr>
        <w:spacing w:beforeLines="50" w:line="580" w:lineRule="exact"/>
        <w:ind w:firstLineChars="200" w:firstLine="652"/>
        <w:rPr>
          <w:rFonts w:ascii="黑体" w:eastAsia="黑体" w:hAnsi="黑体"/>
          <w:spacing w:val="3"/>
          <w:sz w:val="32"/>
          <w:szCs w:val="32"/>
        </w:rPr>
      </w:pPr>
      <w:r w:rsidRPr="002E6650">
        <w:rPr>
          <w:rFonts w:ascii="黑体" w:eastAsia="黑体" w:hAnsi="黑体" w:hint="eastAsia"/>
          <w:spacing w:val="3"/>
          <w:sz w:val="32"/>
          <w:szCs w:val="32"/>
        </w:rPr>
        <w:t>二等奖</w:t>
      </w:r>
      <w:r w:rsidR="002E6650" w:rsidRPr="002E6650">
        <w:rPr>
          <w:rFonts w:ascii="黑体" w:eastAsia="黑体" w:hAnsi="黑体" w:hint="eastAsia"/>
          <w:spacing w:val="3"/>
          <w:sz w:val="32"/>
          <w:szCs w:val="32"/>
        </w:rPr>
        <w:t>（3名）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1.《父亲不经意的两句话》，作者：徐 学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2.《母亲的“八字诀”》，作者：赵立（笔名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袁茵）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3.《永不褪色的奉献》，作者：罗盈（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萝卜）</w:t>
      </w:r>
    </w:p>
    <w:p w:rsidR="007A31E5" w:rsidRPr="002E6650" w:rsidRDefault="007A31E5" w:rsidP="002A6CB8">
      <w:pPr>
        <w:spacing w:beforeLines="50" w:line="580" w:lineRule="exact"/>
        <w:ind w:firstLineChars="200" w:firstLine="652"/>
        <w:rPr>
          <w:rFonts w:ascii="黑体" w:eastAsia="黑体" w:hAnsi="黑体"/>
          <w:spacing w:val="3"/>
          <w:sz w:val="32"/>
          <w:szCs w:val="32"/>
        </w:rPr>
      </w:pPr>
      <w:r w:rsidRPr="002E6650">
        <w:rPr>
          <w:rFonts w:ascii="黑体" w:eastAsia="黑体" w:hAnsi="黑体" w:hint="eastAsia"/>
          <w:spacing w:val="3"/>
          <w:sz w:val="32"/>
          <w:szCs w:val="32"/>
        </w:rPr>
        <w:t>三等奖（6名）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1.《没有绝望的处境 只有绝望的人》，作者：邱纯纯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2.《黎明即起 洒扫庭除》，作者：刘真真（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榴雨）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3.《晒种子和养孩子》，作者：许一凤（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黑米）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4.《做一个“大写”的人》，作者：李胜春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5.《我家的小确幸》，作者： 李婉媚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6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.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《于无声之处》，作者：黄勤（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沁人心扉）</w:t>
      </w:r>
    </w:p>
    <w:p w:rsidR="007A31E5" w:rsidRPr="002E6650" w:rsidRDefault="007A31E5" w:rsidP="002A6CB8">
      <w:pPr>
        <w:spacing w:beforeLines="50" w:line="580" w:lineRule="exact"/>
        <w:ind w:firstLineChars="200" w:firstLine="652"/>
        <w:rPr>
          <w:rFonts w:ascii="黑体" w:eastAsia="黑体" w:hAnsi="黑体"/>
          <w:spacing w:val="3"/>
          <w:sz w:val="32"/>
          <w:szCs w:val="32"/>
        </w:rPr>
      </w:pPr>
      <w:r w:rsidRPr="002E6650">
        <w:rPr>
          <w:rFonts w:ascii="黑体" w:eastAsia="黑体" w:hAnsi="黑体" w:hint="eastAsia"/>
          <w:spacing w:val="3"/>
          <w:sz w:val="32"/>
          <w:szCs w:val="32"/>
        </w:rPr>
        <w:t>优秀奖（15名）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 xml:space="preserve">1.《父亲留下的家训》，作者：廖勇飞  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2.《老实做人 踏实做事》，作者：刘 震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3.《一纸家书，传承家风》，作者：向纯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4.《大山人的韧性》，作者：池海英（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兰舟）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 xml:space="preserve">5.《镜子》，作者：陈美园 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6.《俭以养德代代传》，作者：陈忠义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7.《军人家风》，作者：蒋国庆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8.《母亲的三次训导》，作者：陈卫东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9.《赐子千金，不如教子一艺》，作者：程碧霞（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悠斋客）</w:t>
      </w:r>
    </w:p>
    <w:p w:rsidR="007A31E5" w:rsidRPr="002E6650" w:rsidRDefault="007A31E5" w:rsidP="002E6650">
      <w:pPr>
        <w:spacing w:line="580" w:lineRule="exact"/>
        <w:ind w:firstLineChars="200" w:firstLine="628"/>
        <w:rPr>
          <w:rFonts w:ascii="仿宋_GB2312" w:eastAsia="仿宋_GB2312"/>
          <w:spacing w:val="-3"/>
          <w:sz w:val="32"/>
          <w:szCs w:val="32"/>
        </w:rPr>
      </w:pPr>
      <w:r w:rsidRPr="002E6650">
        <w:rPr>
          <w:rFonts w:ascii="仿宋_GB2312" w:eastAsia="仿宋_GB2312" w:hint="eastAsia"/>
          <w:spacing w:val="-3"/>
          <w:sz w:val="32"/>
          <w:szCs w:val="32"/>
        </w:rPr>
        <w:t>10.《知书达礼 代代相传》，作者：陈雪梅（</w:t>
      </w:r>
      <w:r w:rsidR="002E6650" w:rsidRPr="002E6650">
        <w:rPr>
          <w:rFonts w:ascii="仿宋_GB2312" w:eastAsia="仿宋_GB2312" w:hint="eastAsia"/>
          <w:spacing w:val="-3"/>
          <w:sz w:val="32"/>
          <w:szCs w:val="32"/>
        </w:rPr>
        <w:t>笔名：</w:t>
      </w:r>
      <w:r w:rsidRPr="002E6650">
        <w:rPr>
          <w:rFonts w:ascii="仿宋_GB2312" w:eastAsia="仿宋_GB2312" w:hint="eastAsia"/>
          <w:spacing w:val="-3"/>
          <w:sz w:val="32"/>
          <w:szCs w:val="32"/>
        </w:rPr>
        <w:t>春小麦）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 xml:space="preserve">11.《坚韧乐观地前行》，作者： 阙莉莎 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12.《学习有家训》，作者：林恒立（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颉刚）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 xml:space="preserve">13.《以“四知堂”为镜》，作者：杨金木 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14.《传承》，作者：毛素珍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向日葵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）</w:t>
      </w:r>
    </w:p>
    <w:p w:rsidR="007A31E5" w:rsidRPr="002E6650" w:rsidRDefault="007A31E5" w:rsidP="002E6650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2E6650">
        <w:rPr>
          <w:rFonts w:ascii="仿宋_GB2312" w:eastAsia="仿宋_GB2312" w:hint="eastAsia"/>
          <w:spacing w:val="3"/>
          <w:sz w:val="32"/>
          <w:szCs w:val="32"/>
        </w:rPr>
        <w:t>15.《父亲的唠叨》，作者：王科武（</w:t>
      </w:r>
      <w:r w:rsidR="002E6650" w:rsidRPr="002E6650">
        <w:rPr>
          <w:rFonts w:ascii="仿宋_GB2312" w:eastAsia="仿宋_GB2312" w:hint="eastAsia"/>
          <w:spacing w:val="3"/>
          <w:sz w:val="32"/>
          <w:szCs w:val="32"/>
        </w:rPr>
        <w:t>笔名</w:t>
      </w:r>
      <w:r w:rsidR="002E6650">
        <w:rPr>
          <w:rFonts w:ascii="仿宋_GB2312" w:eastAsia="仿宋_GB2312" w:hint="eastAsia"/>
          <w:spacing w:val="3"/>
          <w:sz w:val="32"/>
          <w:szCs w:val="32"/>
        </w:rPr>
        <w:t>：</w:t>
      </w:r>
      <w:r w:rsidRPr="002E6650">
        <w:rPr>
          <w:rFonts w:ascii="仿宋_GB2312" w:eastAsia="仿宋_GB2312" w:hint="eastAsia"/>
          <w:spacing w:val="3"/>
          <w:sz w:val="32"/>
          <w:szCs w:val="32"/>
        </w:rPr>
        <w:t>科武）</w:t>
      </w:r>
    </w:p>
    <w:p w:rsidR="007A31E5" w:rsidRDefault="007A31E5" w:rsidP="007A31E5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</w:p>
    <w:p w:rsidR="001F060D" w:rsidRDefault="001F060D" w:rsidP="007A31E5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</w:p>
    <w:p w:rsidR="001F060D" w:rsidRDefault="001F060D" w:rsidP="007A31E5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</w:p>
    <w:p w:rsidR="001F060D" w:rsidRDefault="001F060D" w:rsidP="007A31E5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</w:p>
    <w:p w:rsidR="001F060D" w:rsidRDefault="001F060D" w:rsidP="007A31E5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</w:p>
    <w:p w:rsidR="001F060D" w:rsidRDefault="001F060D" w:rsidP="007A31E5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</w:p>
    <w:tbl>
      <w:tblPr>
        <w:tblpPr w:leftFromText="180" w:rightFromText="180" w:vertAnchor="page" w:horzAnchor="page" w:tblpX="1697" w:tblpY="1437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1F060D" w:rsidRPr="00D75C57" w:rsidTr="00883D97">
        <w:trPr>
          <w:trHeight w:val="266"/>
        </w:trPr>
        <w:tc>
          <w:tcPr>
            <w:tcW w:w="8820" w:type="dxa"/>
            <w:tcBorders>
              <w:top w:val="single" w:sz="8" w:space="0" w:color="auto"/>
              <w:bottom w:val="single" w:sz="8" w:space="0" w:color="auto"/>
            </w:tcBorders>
          </w:tcPr>
          <w:p w:rsidR="001F060D" w:rsidRPr="00316C3C" w:rsidRDefault="001F060D" w:rsidP="00A110AC">
            <w:pPr>
              <w:spacing w:line="460" w:lineRule="exact"/>
              <w:ind w:firstLineChars="50" w:firstLine="150"/>
              <w:rPr>
                <w:rFonts w:ascii="仿宋_GB2312" w:eastAsia="仿宋_GB2312" w:hAnsi="仿宋"/>
                <w:sz w:val="30"/>
                <w:szCs w:val="30"/>
              </w:rPr>
            </w:pPr>
            <w:r w:rsidRPr="00316C3C">
              <w:rPr>
                <w:rFonts w:ascii="仿宋_GB2312" w:eastAsia="仿宋_GB2312" w:hAnsi="仿宋" w:hint="eastAsia"/>
                <w:sz w:val="30"/>
                <w:szCs w:val="30"/>
              </w:rPr>
              <w:t>厦门市妇女联合会办公室              2019年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  <w:r w:rsidRPr="00316C3C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 w:rsidR="00A110AC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  <w:r w:rsidRPr="00316C3C">
              <w:rPr>
                <w:rFonts w:ascii="仿宋_GB2312" w:eastAsia="仿宋_GB2312" w:hAnsi="仿宋" w:hint="eastAsia"/>
                <w:sz w:val="30"/>
                <w:szCs w:val="30"/>
              </w:rPr>
              <w:t>日印发</w:t>
            </w:r>
          </w:p>
        </w:tc>
      </w:tr>
    </w:tbl>
    <w:p w:rsidR="001F060D" w:rsidRPr="001F060D" w:rsidRDefault="001F060D" w:rsidP="007A31E5">
      <w:pPr>
        <w:spacing w:line="360" w:lineRule="auto"/>
        <w:ind w:firstLineChars="245" w:firstLine="689"/>
        <w:rPr>
          <w:rFonts w:ascii="宋体" w:hAnsi="宋体"/>
          <w:b/>
          <w:sz w:val="28"/>
          <w:szCs w:val="28"/>
        </w:rPr>
      </w:pPr>
    </w:p>
    <w:sectPr w:rsidR="001F060D" w:rsidRPr="001F060D" w:rsidSect="00BF15C3">
      <w:footerReference w:type="even" r:id="rId6"/>
      <w:footerReference w:type="default" r:id="rId7"/>
      <w:pgSz w:w="11906" w:h="16838" w:code="9"/>
      <w:pgMar w:top="2098" w:right="1531" w:bottom="1134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C4" w:rsidRDefault="002552C4" w:rsidP="00BE3104">
      <w:r>
        <w:separator/>
      </w:r>
    </w:p>
  </w:endnote>
  <w:endnote w:type="continuationSeparator" w:id="1">
    <w:p w:rsidR="002552C4" w:rsidRDefault="002552C4" w:rsidP="00BE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C3" w:rsidRPr="00BF15C3" w:rsidRDefault="00BF15C3" w:rsidP="00BF15C3">
    <w:pPr>
      <w:pStyle w:val="a5"/>
      <w:ind w:left="113" w:right="113"/>
      <w:rPr>
        <w:rFonts w:ascii="Times New Roman" w:hAnsi="Times New Roman"/>
        <w:kern w:val="0"/>
        <w:sz w:val="28"/>
        <w:szCs w:val="28"/>
      </w:rPr>
    </w:pPr>
    <w:r>
      <w:rPr>
        <w:rStyle w:val="a6"/>
        <w:rFonts w:ascii="Times New Roman" w:hAnsi="Times New Roman" w:hint="eastAsia"/>
        <w:sz w:val="28"/>
        <w:szCs w:val="28"/>
        <w:lang w:eastAsia="zh-CN"/>
      </w:rPr>
      <w:t xml:space="preserve"> </w:t>
    </w:r>
    <w:r>
      <w:rPr>
        <w:rStyle w:val="a6"/>
        <w:rFonts w:ascii="Times New Roman" w:hAnsi="Times New Roman" w:hint="eastAsia"/>
        <w:sz w:val="28"/>
        <w:szCs w:val="28"/>
      </w:rPr>
      <w:t>—</w:t>
    </w:r>
    <w:r>
      <w:rPr>
        <w:rStyle w:val="a6"/>
        <w:rFonts w:ascii="Times New Roman" w:hAnsi="Times New Roman" w:hint="eastAsia"/>
        <w:sz w:val="28"/>
        <w:szCs w:val="28"/>
      </w:rPr>
      <w:t xml:space="preserve"> </w:t>
    </w:r>
    <w:r w:rsidR="00330CD1" w:rsidRPr="00C14E6B">
      <w:rPr>
        <w:rStyle w:val="a6"/>
        <w:rFonts w:ascii="Times New Roman" w:hAnsi="Times New Roman"/>
        <w:sz w:val="28"/>
        <w:szCs w:val="28"/>
      </w:rPr>
      <w:fldChar w:fldCharType="begin"/>
    </w:r>
    <w:r w:rsidRPr="00C14E6B"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330CD1" w:rsidRPr="00C14E6B">
      <w:rPr>
        <w:rStyle w:val="a6"/>
        <w:rFonts w:ascii="Times New Roman" w:hAnsi="Times New Roman"/>
        <w:sz w:val="28"/>
        <w:szCs w:val="28"/>
      </w:rPr>
      <w:fldChar w:fldCharType="separate"/>
    </w:r>
    <w:r w:rsidR="002A6CB8">
      <w:rPr>
        <w:rStyle w:val="a6"/>
        <w:rFonts w:ascii="Times New Roman" w:hAnsi="Times New Roman"/>
        <w:noProof/>
        <w:sz w:val="28"/>
        <w:szCs w:val="28"/>
      </w:rPr>
      <w:t>2</w:t>
    </w:r>
    <w:r w:rsidR="00330CD1" w:rsidRPr="00C14E6B"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 w:hint="eastAsia"/>
        <w:sz w:val="28"/>
        <w:szCs w:val="28"/>
      </w:rPr>
      <w:t xml:space="preserve"> </w:t>
    </w:r>
    <w:r>
      <w:rPr>
        <w:rStyle w:val="a6"/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C3" w:rsidRPr="00BF15C3" w:rsidRDefault="00BF15C3" w:rsidP="00BF15C3">
    <w:pPr>
      <w:pStyle w:val="a5"/>
      <w:tabs>
        <w:tab w:val="clear" w:pos="8306"/>
        <w:tab w:val="right" w:pos="8080"/>
      </w:tabs>
      <w:ind w:left="113" w:right="226"/>
      <w:jc w:val="right"/>
      <w:rPr>
        <w:rFonts w:ascii="Times New Roman" w:hAnsi="Times New Roman"/>
        <w:kern w:val="0"/>
        <w:sz w:val="28"/>
        <w:szCs w:val="28"/>
      </w:rPr>
    </w:pPr>
    <w:r>
      <w:rPr>
        <w:rStyle w:val="a6"/>
        <w:rFonts w:ascii="Times New Roman" w:hAnsi="Times New Roman" w:hint="eastAsia"/>
        <w:sz w:val="28"/>
        <w:szCs w:val="28"/>
      </w:rPr>
      <w:t>—</w:t>
    </w:r>
    <w:r>
      <w:rPr>
        <w:rStyle w:val="a6"/>
        <w:rFonts w:ascii="Times New Roman" w:hAnsi="Times New Roman" w:hint="eastAsia"/>
        <w:sz w:val="28"/>
        <w:szCs w:val="28"/>
      </w:rPr>
      <w:t xml:space="preserve"> </w:t>
    </w:r>
    <w:r w:rsidR="00330CD1" w:rsidRPr="00C14E6B">
      <w:rPr>
        <w:rStyle w:val="a6"/>
        <w:rFonts w:ascii="Times New Roman" w:hAnsi="Times New Roman"/>
        <w:sz w:val="28"/>
        <w:szCs w:val="28"/>
      </w:rPr>
      <w:fldChar w:fldCharType="begin"/>
    </w:r>
    <w:r w:rsidRPr="00C14E6B"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330CD1" w:rsidRPr="00C14E6B">
      <w:rPr>
        <w:rStyle w:val="a6"/>
        <w:rFonts w:ascii="Times New Roman" w:hAnsi="Times New Roman"/>
        <w:sz w:val="28"/>
        <w:szCs w:val="28"/>
      </w:rPr>
      <w:fldChar w:fldCharType="separate"/>
    </w:r>
    <w:r w:rsidR="002A6CB8">
      <w:rPr>
        <w:rStyle w:val="a6"/>
        <w:rFonts w:ascii="Times New Roman" w:hAnsi="Times New Roman"/>
        <w:noProof/>
        <w:sz w:val="28"/>
        <w:szCs w:val="28"/>
      </w:rPr>
      <w:t>1</w:t>
    </w:r>
    <w:r w:rsidR="00330CD1" w:rsidRPr="00C14E6B"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 w:hint="eastAsia"/>
        <w:sz w:val="28"/>
        <w:szCs w:val="28"/>
      </w:rPr>
      <w:t xml:space="preserve"> </w:t>
    </w:r>
    <w:r>
      <w:rPr>
        <w:rStyle w:val="a6"/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C4" w:rsidRDefault="002552C4" w:rsidP="00BE3104">
      <w:r>
        <w:separator/>
      </w:r>
    </w:p>
  </w:footnote>
  <w:footnote w:type="continuationSeparator" w:id="1">
    <w:p w:rsidR="002552C4" w:rsidRDefault="002552C4" w:rsidP="00BE3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1E5"/>
    <w:rsid w:val="00157ED4"/>
    <w:rsid w:val="001F060D"/>
    <w:rsid w:val="002072AB"/>
    <w:rsid w:val="002552C4"/>
    <w:rsid w:val="002A6CB8"/>
    <w:rsid w:val="002E6650"/>
    <w:rsid w:val="00330CD1"/>
    <w:rsid w:val="004126E5"/>
    <w:rsid w:val="007A31E5"/>
    <w:rsid w:val="00A110AC"/>
    <w:rsid w:val="00BE3104"/>
    <w:rsid w:val="00BF15C3"/>
    <w:rsid w:val="00F35060"/>
    <w:rsid w:val="00FB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31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E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310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BE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3104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BF15C3"/>
    <w:rPr>
      <w:rFonts w:ascii="Verdana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</Words>
  <Characters>974</Characters>
  <Application>Microsoft Office Word</Application>
  <DocSecurity>0</DocSecurity>
  <Lines>8</Lines>
  <Paragraphs>2</Paragraphs>
  <ScaleCrop>false</ScaleCrop>
  <Company>MS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2019-05-07T08:18:00Z</cp:lastPrinted>
  <dcterms:created xsi:type="dcterms:W3CDTF">2019-05-22T03:36:00Z</dcterms:created>
  <dcterms:modified xsi:type="dcterms:W3CDTF">2019-05-22T03:36:00Z</dcterms:modified>
</cp:coreProperties>
</file>