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r>
        <w:rPr>
          <w:rFonts w:hint="eastAsia" w:ascii="仿宋_GB2312" w:hAnsi="Verdana" w:eastAsia="仿宋_GB2312"/>
          <w:b/>
          <w:bCs/>
          <w:color w:val="000000"/>
          <w:sz w:val="32"/>
          <w:lang w:val="en-US" w:eastAsia="zh-CN"/>
        </w:rPr>
        <w:t>9</w: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三</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16</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市妇联娘家人“三进三送”巾帼志愿服务活动走进同安区造水村</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市妇联赴厦门城市党建学院院部开展主题党日活动</w:t>
      </w:r>
    </w:p>
    <w:p>
      <w:pPr>
        <w:widowControl w:val="0"/>
        <w:numPr>
          <w:ilvl w:val="0"/>
          <w:numId w:val="0"/>
        </w:numPr>
        <w:spacing w:line="460" w:lineRule="exact"/>
        <w:jc w:val="both"/>
        <w:rPr>
          <w:rFonts w:hint="eastAsia" w:ascii="仿宋" w:hAnsi="仿宋" w:eastAsia="仿宋" w:cs="仿宋"/>
          <w:spacing w:val="3"/>
          <w:sz w:val="28"/>
          <w:szCs w:val="28"/>
        </w:rPr>
      </w:pPr>
      <w:bookmarkStart w:id="0" w:name="_GoBack"/>
      <w:bookmarkEnd w:id="0"/>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市妇联娘家人“三进三送”巾帼志愿服务活动走进同安区造水村</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1月26日，市妇联携手城市捷报走进同安区汀溪镇造水村，举办“巾帼送温暖·欢喜过大年”—市妇联新春娘家人“三进三送”巾帼志愿服务活动，市妇联党组书记、主席吴亚汝，党组成员、副主席黄新英、朱秀敏、谢立武一行进村入户到造水村，为村民们送上节日礼物和新春的祝福。</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 今年的送温暖活动，现场喜气洋洋，造水村腰鼓队带来的舞蹈，带热了全场。市妇联党组书记、主席吴亚汝向妇女姐妹和乡亲们送上新春祝福。谢立武副主席代表市妇联向造水村赠送一批书籍。造水村村主任郭长江上台致辞。</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东纶集团、联发集团、古龙食品等爱心企业家向困难群众及80岁以上老人发放慰问金和慰问品。东纶集团蔡月明女士表示，在辞旧迎新之际与市妇联领导一起为造水村的村民敬上一份绵薄之力，履行社会责任是企业应尽的义务。 </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现场开展的文艺表演给姐妹和村民们送上了文化大餐。福建金话筒主持人、厦门爱心大使颜新阳光主持节目。闽南语歌后陈飞带来的歌伴舞节目《望春风》和《青蚵仔嫂》深受大人小孩的喜爱。华羽唐民乐的古筝演奏，演员优雅，琴声动人。值得一提的是，村民们还带来了自己的广场舞表演。现场十九大精神、平安家庭等相关互动答题环节让台下的观众们踊跃参与、互动热烈。</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台下的庙会互动获得了村民们的热烈欢迎。主办方精心安排的10个互动体验区前都围满了村民。来自360三百六十度（厦门）文化中心的书法家们为大家手写春联，吸引了大量村民，大家纷纷把春联带回家。市产品质量监测检验室为村民们普及保鲜膜、塑料回收常见食品包装知识。小朋友们围绕在智童时刻的小机器人旁一起赛跑答题。仙岳书院带来的投壶、即刻成像也是人山人海。古龙的食品品鉴区，香味满溢，吸引了大人小孩纷纷前来试吃。在康霖颂钵体验区，大家拿起颂钵敲击体验。品妙美容美发区则排满了人。</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活动期间，市妇联领导还走访慰问了了6户90岁以上老人家庭并赠送慰问品。</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2010年以来，市妇联与造水村开展党建共建文明共建，市妇联多次深入造水村开展帮扶工作。20019年，双方启动新一轮共建活动。市妇联将从实施乡村振兴、村党组织和村妇联建设、促进村集体经济发展和农民增收、培育文明家风乡风、关爱帮扶困难群众等方面帮助造水村发展，助力造水村“两委”和村民群众建设“产业兴旺、生态宜居、乡风文明、治理有效、生活富裕”美丽乡村。 </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rPr>
        <w:t>市妇联赴厦门城市党建学院院部开展主题党日活动</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2月11日，新春佳节后第一个工作日，市妇联党组书记、主席吴亚汝率领市妇联全体党员干部到厦门城市党建学院院部开展主题党日活动。市委组织部副部长、厦门城市党建学院常务副院长曾丽娟，市委非公办主任、厦门城市党建学院执行副院长谢舒展，厦门信息集团创新软件园管理有限公司董事长、厦门城市党建学院执行副院长林伟艺等一同参加活动。</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 全体党员同志们实地参观了学院建设情况，并现场召开座谈会，进一步交流学习。会上，市委非公办主任、厦门城市党建学院执行副院长谢舒展详细介绍了学院发展情况和工作愿景，创建品牌过程中的创新工作机制及亮点成效。</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 市妇联党组书记、主席吴亚汝指出，市妇联的党员干部们怀着激动的心情来学院参观学习。学院院部所在地此前是市妇联机关旧址，市妇联在此建址并开展工作20余年。通过实地参观学习，大家切实感受到学院院部新建一年来突出的工作成效，深受教育和鼓舞。一是更加全面地学习了厦门基层党建各领域的工作成效、典型经验，为今后市妇联机关党建工作厘清了思路，明确了重点。二是更加细致地了解了厦门城市党建学院在办学办训、品牌建设、盘活资源等方面的创新举措，为市妇联进一步抓好妇女儿童教学教育工作提供了重要的借鉴。三是更加深入地与学院在加强合作、资源共享等方面进行沟通交流，为下一步加强双方的战略合作奠定了坚实的基础。 </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 市委组织部副部长、厦门城市党建学院常务副院长曾丽娟做总结讲话。她进一步解读了城市党建学院创办的背景，它是响应中央对城市基层党建不断关注与重视的创新举措，是厦门基层党建全面开花的必然结果。学院创办一年多来，已经成为全市基层党务干部教育培训的摇篮，成为宣传展示厦门城市党建工作的窗口，品牌效应和影响力不断显现。下一步，学院将制定各领域基层党组织培训纲要，通过“有实效、接地气、受欢迎”的党建党务培训，为全市基层党建工作训强队伍，筑牢基础。她希望学院与妇联不断创新合作办学模式，持续加强深度合作，以党建带妇建，为服务全市各领域基层党组织建设，服务全市经济社会发展大局作出新的更大贡献。</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9865C72"/>
    <w:rsid w:val="09E8440B"/>
    <w:rsid w:val="09FD0BFD"/>
    <w:rsid w:val="0DD14293"/>
    <w:rsid w:val="100F03F5"/>
    <w:rsid w:val="163F5AEA"/>
    <w:rsid w:val="184D3A1B"/>
    <w:rsid w:val="19E17E19"/>
    <w:rsid w:val="20B642E8"/>
    <w:rsid w:val="21050F46"/>
    <w:rsid w:val="322A282D"/>
    <w:rsid w:val="45E92091"/>
    <w:rsid w:val="4F711A31"/>
    <w:rsid w:val="6931662F"/>
    <w:rsid w:val="6ACF3C26"/>
    <w:rsid w:val="74F33CF9"/>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6</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2019-09-26T02:30:25Z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