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九</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05</w:t>
      </w:r>
      <w:r>
        <w:rPr>
          <w:rFonts w:hint="eastAsia" w:ascii="仿宋_GB2312" w:hAnsi="Verdana" w:eastAsia="仿宋_GB2312"/>
          <w:color w:val="000000"/>
          <w:sz w:val="30"/>
          <w:szCs w:val="21"/>
        </w:rPr>
        <w:t>月1</w:t>
      </w:r>
      <w:r>
        <w:rPr>
          <w:rFonts w:hint="eastAsia" w:ascii="仿宋_GB2312" w:hAnsi="Verdana" w:eastAsia="仿宋_GB2312"/>
          <w:color w:val="000000"/>
          <w:sz w:val="30"/>
          <w:szCs w:val="21"/>
          <w:lang w:val="en-US" w:eastAsia="zh-CN"/>
        </w:rPr>
        <w:t>5</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Cn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3yhWw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市妇联开展</w:t>
      </w:r>
      <w:r>
        <w:rPr>
          <w:rFonts w:hint="eastAsia" w:ascii="仿宋" w:hAnsi="仿宋" w:eastAsia="仿宋" w:cs="仿宋"/>
          <w:spacing w:val="3"/>
          <w:sz w:val="28"/>
          <w:szCs w:val="28"/>
          <w:lang w:val="en-US" w:eastAsia="zh-CN"/>
        </w:rPr>
        <w:t>安全生产“进家庭”宣传活动</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lang w:val="en-US" w:eastAsia="zh-CN"/>
        </w:rPr>
        <w:t>2021年全国家风家教主题月暨福建省家庭教育宣传周系列活动正式启动</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lang w:val="en-US" w:eastAsia="zh-CN"/>
        </w:rPr>
        <w:t>由中共厦门市委文明办、厦门市妇联、厦门市文旅局、厦门市关工委共同主办的“今日中国，如你所愿——致敬巾帼英烈刘惜芬“诗歌朗诵会”</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lang w:val="en-US" w:eastAsia="zh-CN"/>
        </w:rPr>
        <w:t>市妇联举办保密及网络安全教育专题培训</w:t>
      </w:r>
    </w:p>
    <w:p>
      <w:pPr>
        <w:spacing w:line="460" w:lineRule="exact"/>
        <w:rPr>
          <w:rFonts w:ascii="仿宋" w:hAnsi="仿宋" w:eastAsia="仿宋" w:cs="仿宋"/>
          <w:spacing w:val="3"/>
          <w:sz w:val="28"/>
          <w:szCs w:val="28"/>
        </w:rPr>
      </w:pPr>
    </w:p>
    <w:p>
      <w:pPr>
        <w:shd w:val="clear" w:color="auto" w:fill="FFFFFF"/>
        <w:spacing w:line="540" w:lineRule="exact"/>
        <w:ind w:firstLine="618" w:firstLineChars="200"/>
        <w:jc w:val="center"/>
        <w:rPr>
          <w:rFonts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市妇联开展安全生产“进家庭”宣传活动</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5月9日上午，由厦门市妇联主办，厦门市妇女儿童活动中心、思明区妇联和思明区新时代文明实践中心·金榜书院共同承办的“2021年全国家风家教主题宣传月暨福建省家庭教育宣传周”活动在市金榜公园举行。市妇联党组书记、主席杨琪，市关工委副主任毛振亚，市妇联党组成员、副主席谢立武，以及市委文明办、市中级人民法院、市检察院、市教育局、市公安局、市民政局、市人社局、市文旅局、市卫健委、市总工会、市科协的各位领导出席本次活动。杨琪主席发表了热情洋溢的致词。</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围绕家风家教主题宣传，市妇联动员广大家庭尊重自然、保护环境，参与安全生产、垃圾分类及爱国卫生运动等，引导家庭成员提升生态文明素养，自觉践行文明健康、绿色环保、节能减排、垃圾分类的生活方式，在广大家庭中开展“安全生产·幸福家庭”宣传教育。</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活动现场，市妇联机关干部向妇女代表及其家庭成员发放了安全知识和垃圾分类等宣传手册，宣讲家庭消防、用电、用气、交通、日常危化品、防高空坠落等安全知识，提升家庭安全意识和自我防范能力，避免和减少安全事故的发生。</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506" w:firstLineChars="200"/>
        <w:jc w:val="center"/>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sz w:val="27"/>
          <w:szCs w:val="27"/>
        </w:rPr>
        <w:t>2021年全国家风家教主题宣传月暨福建省家庭教育宣传周系列活动正式启动</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凝聚巾帼力量，传承红色家风。为深入贯彻落实习近平总书记关于“注重家庭，注重家教，注重家风”的重要指示精神，在全社会大力弘扬新时代家庭观，实施“家家幸福安康工程”，在“5.15”国际家庭日到来前夕，5月9日母亲节当天由厦门市妇联主办，厦门市妇女儿童活动中心、思明区妇联和思明区新时代文明实践中心·金榜书院共同承办的“2021年全国家风家教主题宣传月暨福建省家庭教育宣传周”活动在市金榜公园举行。</w:t>
      </w:r>
    </w:p>
    <w:p>
      <w:pPr>
        <w:shd w:val="clear" w:color="auto" w:fill="FFFFFF"/>
        <w:spacing w:line="540" w:lineRule="exact"/>
        <w:ind w:firstLine="309" w:firstLineChars="1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市妇联党组书记、主席杨琪，市关工委副主任毛振亚，市妇联党组成员、副主席谢立武，以及市委文明办、市中级人民法院、市检察院、市教育局、市公安局、市民政局、市人社局、市文旅局、市卫健委、市总工会、市科协的各位领导出席本次活动。杨琪主席发表了热情洋溢的致词。</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杨琪主席在致词中强调家是最小国，国是千万家，家风相连成民风，民风相融汇国风。家庭是社会的基本细胞，家庭的前途命运同国家和民族的前途命运紧密相连。近年来，在市委市政府领导下，市委文明办、市妇联等相关部门致力于做好家庭家教家风工作，形成以小家庭的家家幸福安康共建大社会的文明和谐的生动局面。自2014年以来，共寻找全国“最美家庭”19户，省级“最美家庭”81户，市级“最美家庭”716户。围绕家风家训、家庭教育、儿童安全等内容开展家庭教育百场活动。系列活动不断加强家庭家教家风建设，弘扬中华优秀传统文化、践行社会主义核心价值观。</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爸爸徐友群是五星级志愿者，妈妈刘梅和儿子是三星级志愿者，他们的家庭不仅自带满满正能量，还不断地向他人奉献爱心，向社会传递正能量。立德树人，从家出发。习近平总书记指出：家风是社会风气的重要组成部分。广大家庭都要弘扬优良家风，以千千万万家庭的好家风支撑起全社会的好风气。希望通过好家风好家训正能量的传播，产生更为广泛的社会影响，让我们“最美家庭”的优良传统能够在社会上引起更大的反响。</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推进“爱心厦门”创建，提高妇女癌症防治意识和能力，减轻因疾病给家庭带来的经济负担，市爱心办、市妇联将为我市低保家庭中18－60岁女性购买低保家庭妇女安康保险。被保险人初次发生并经专科医生明确诊断患原发性乳腺癌、原发性卵巢癌、原发性子宫内膜癌、原发性宫颈癌等四种疾病中重大疾病的，保险公司按约定的保险金额给付保险金。</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儿中心艺术团参与本次活动演出，节目围绕“注重家庭、注重家教、注重家风”展开，节目精彩纷呈，充满童真、童趣。节目共涵盖歌曲、古筝、朗诵、情景剧等多种艺术表现形式。孩子们用才艺展示内心的喜悦和对美好生活的憧憬。也传达了"家庭和睦、尊老爱幼、注重学习、心态阳光、热爱劳动、宽容待人"等好家风好家训。现场各单位为大家做惠民服务。</w:t>
      </w:r>
      <w:bookmarkStart w:id="0" w:name="_GoBack"/>
      <w:bookmarkEnd w:id="0"/>
    </w:p>
    <w:p>
      <w:pPr>
        <w:shd w:val="clear" w:color="auto" w:fill="FFFFFF"/>
        <w:spacing w:line="540" w:lineRule="exact"/>
        <w:ind w:firstLine="506" w:firstLineChars="200"/>
        <w:jc w:val="center"/>
        <w:rPr>
          <w:rFonts w:ascii="微软雅黑" w:hAnsi="微软雅黑" w:eastAsia="微软雅黑" w:cs="微软雅黑"/>
          <w:i w:val="0"/>
          <w:caps w:val="0"/>
          <w:color w:val="000000"/>
          <w:spacing w:val="0"/>
          <w:sz w:val="27"/>
          <w:szCs w:val="27"/>
        </w:rPr>
      </w:pPr>
      <w:r>
        <w:rPr>
          <w:rFonts w:ascii="微软雅黑" w:hAnsi="微软雅黑" w:eastAsia="微软雅黑" w:cs="微软雅黑"/>
          <w:i w:val="0"/>
          <w:caps w:val="0"/>
          <w:color w:val="000000"/>
          <w:spacing w:val="0"/>
          <w:sz w:val="27"/>
          <w:szCs w:val="27"/>
        </w:rPr>
        <w:t>由中共厦门市委文明办、厦门市妇联、厦门市文旅局、厦门市关工委共同主办的“今日中国，如你所愿——致敬巾帼英烈刘惜芬”诗歌朗诵会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5月7日下午,由中共厦门市委文明办、厦门市妇联、厦门市文旅局、厦门市关工委共同主办的“今日中国，如你所愿——致敬巾帼英烈刘惜芬”诗歌朗诵会，在厦门市群惠小学举行。</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这场活动通过诗歌朗诵会的方式致敬“党的优秀女儿”刘惜芬烈士，回顾厦门的革命历史和中国共产党走过的光辉历，为孩子们上了一堂生动的党史课。</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厦门市妇联主席杨琪和编剧林华明共同创作了原创诗歌《你是天上的一颗星》，致敬巾帼英烈刘惜芬。在诗歌朗诵会上，群惠小学的学生登台为大家现场倾情朗诵。诗与歌里，是我们一代又一代人对革命烈士深深的怀念与敬仰！</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在诗歌朗诵会的尾声现场，嘉宾把象征红色家风故事汇的信笺投入邮筒，由此“鹭岛红色家风故事汇”征文大赛正式启动。 随着征文大赛的启动，一面巨幅的党旗从同学们头顶缓缓飘过。党旗飘扬，引领我们培根铸魂，童心向党，让红色基因代代相传。</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市妇联举办保密及网络安全教育专题培训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深入学习贯彻习近平总书记关于总体国家安全观的重要论述,进一步做好新形势下保密和网络安全工作，强化全体干部职工国家安全意识和保密意识，提升保密工作能力和水平，5月18日上午，市妇联举办保密教育专题培训。市妇联党组书记、主席杨琪主持会议，市妇联党组成员，机关各部室、妇儿中心全体干部职工参加培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本次培训邀请到市委机要保密局杨榕同志前来授课，课程回顾了我党保密工作历史，全面分析当前保密工作面临的严峻挑战，深入解读保密工作相关法律法规，从网络安全、计算机保密安全管理知识、涉密人员管理和保密知识技能等方面作了精彩阐述，并结合真实案例向大家详细讲解如何做好机关保密工作，整个授课环节具有很强的针对性和指导性。</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授课结束后，杨琪对市妇联保密工作提出三点要求：一要提高政治站位。保密工作无小事，全体干部职工要提高政治站位，充分认识做好保密工作的重要性，坚守“安全底线”，时刻紧绷保密安全这根弦。二要强化保密意识。“无知者无畏”不等于“不知者无罪”，全体干部职工，要加强保密知识学习，提高保密工作技能，严格遵守保密工作各项规章制度，坚决做到管好人、管好文，确保保密工作规范化、制度化，从源头上杜绝失泄密问题的发生。三要强化责任意识。保密工作没有旁观者、局外人，全体干部职工都是责任人。市妇联机关和市妇儿中心要加强保密工作的日常监管，建立健全监督检查常态机制和责任体系。</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w:t>
      </w:r>
    </w:p>
    <w:p>
      <w:pPr>
        <w:shd w:val="clear" w:color="auto" w:fill="FFFFFF"/>
        <w:spacing w:line="540" w:lineRule="exact"/>
        <w:rPr>
          <w:rFonts w:ascii="仿宋" w:hAnsi="仿宋" w:eastAsia="仿宋" w:cs="仿宋"/>
          <w:color w:val="FF0000"/>
          <w:spacing w:val="3"/>
          <w:kern w:val="0"/>
          <w:sz w:val="32"/>
          <w:szCs w:val="32"/>
          <w:shd w:val="clear" w:color="auto" w:fill="FFFFFF"/>
        </w:rPr>
      </w:pP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06A70FD4"/>
    <w:rsid w:val="1C725A98"/>
    <w:rsid w:val="591B7E1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3"/>
    <w:uiPriority w:val="0"/>
    <w:rPr>
      <w:rFonts w:ascii="Times New Roman" w:hAnsi="Times New Roman" w:eastAsia="宋体" w:cs="Times New Roman"/>
      <w:sz w:val="18"/>
      <w:szCs w:val="18"/>
    </w:rPr>
  </w:style>
  <w:style w:type="character" w:customStyle="1" w:styleId="13">
    <w:name w:val="页脚 Char"/>
    <w:basedOn w:val="6"/>
    <w:link w:val="2"/>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4</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2021-07-16T03:15:43Z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